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23F" w:rsidRDefault="0045623F" w:rsidP="0045623F">
      <w:pPr>
        <w:overflowPunct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ТЕРРИТОРИАЛЬНАЯ ИЗБИРАТЕЛЬНАЯ КОМИССИЯ </w:t>
      </w:r>
    </w:p>
    <w:p w:rsidR="0045623F" w:rsidRDefault="0045623F" w:rsidP="0045623F">
      <w:pPr>
        <w:pStyle w:val="3"/>
        <w:rPr>
          <w:sz w:val="32"/>
          <w:szCs w:val="32"/>
        </w:rPr>
      </w:pPr>
      <w:r>
        <w:rPr>
          <w:sz w:val="32"/>
          <w:szCs w:val="32"/>
        </w:rPr>
        <w:t>ПЕРВОМАЙСКАЯ Г. КРАСНОДАРА</w:t>
      </w:r>
    </w:p>
    <w:p w:rsidR="0045623F" w:rsidRPr="00ED542E" w:rsidRDefault="0045623F" w:rsidP="0045623F"/>
    <w:p w:rsidR="005B550B" w:rsidRPr="00685265" w:rsidRDefault="005B550B" w:rsidP="005B550B">
      <w:pPr>
        <w:pStyle w:val="3"/>
        <w:rPr>
          <w:szCs w:val="36"/>
        </w:rPr>
      </w:pPr>
      <w:r>
        <w:rPr>
          <w:rFonts w:eastAsia="Times New Roman"/>
          <w:sz w:val="28"/>
          <w:szCs w:val="28"/>
        </w:rPr>
        <w:t>РЕШЕНИЕ</w:t>
      </w:r>
    </w:p>
    <w:p w:rsidR="005B550B" w:rsidRDefault="005B550B" w:rsidP="005B550B"/>
    <w:p w:rsidR="005B550B" w:rsidRDefault="005B550B" w:rsidP="005B550B"/>
    <w:tbl>
      <w:tblPr>
        <w:tblW w:w="0" w:type="auto"/>
        <w:tblLook w:val="01E0"/>
      </w:tblPr>
      <w:tblGrid>
        <w:gridCol w:w="3632"/>
        <w:gridCol w:w="2356"/>
        <w:gridCol w:w="3582"/>
      </w:tblGrid>
      <w:tr w:rsidR="005B550B" w:rsidRPr="001A28E9" w:rsidTr="008B7912">
        <w:tc>
          <w:tcPr>
            <w:tcW w:w="3632" w:type="dxa"/>
            <w:shd w:val="clear" w:color="auto" w:fill="auto"/>
          </w:tcPr>
          <w:p w:rsidR="005B550B" w:rsidRPr="001A28E9" w:rsidRDefault="0021696D" w:rsidP="002169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августа</w:t>
            </w:r>
            <w:r w:rsidR="00DE3CC2">
              <w:rPr>
                <w:sz w:val="28"/>
                <w:szCs w:val="28"/>
              </w:rPr>
              <w:t xml:space="preserve"> </w:t>
            </w:r>
            <w:r w:rsidR="005B550B" w:rsidRPr="001A28E9">
              <w:rPr>
                <w:sz w:val="28"/>
                <w:szCs w:val="28"/>
              </w:rPr>
              <w:t>20</w:t>
            </w:r>
            <w:r w:rsidR="005B550B">
              <w:rPr>
                <w:sz w:val="28"/>
                <w:szCs w:val="28"/>
              </w:rPr>
              <w:t>2</w:t>
            </w:r>
            <w:r w:rsidR="0045623F">
              <w:rPr>
                <w:sz w:val="28"/>
                <w:szCs w:val="28"/>
              </w:rPr>
              <w:t>6</w:t>
            </w:r>
            <w:r w:rsidR="005B550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56" w:type="dxa"/>
            <w:shd w:val="clear" w:color="auto" w:fill="auto"/>
          </w:tcPr>
          <w:p w:rsidR="005B550B" w:rsidRPr="001A28E9" w:rsidRDefault="005B550B" w:rsidP="008B7912">
            <w:pPr>
              <w:jc w:val="center"/>
              <w:rPr>
                <w:sz w:val="28"/>
                <w:szCs w:val="28"/>
              </w:rPr>
            </w:pPr>
            <w:r w:rsidRPr="00F11F77">
              <w:rPr>
                <w:sz w:val="28"/>
                <w:szCs w:val="28"/>
              </w:rPr>
              <w:t>г. Краснодар</w:t>
            </w:r>
          </w:p>
        </w:tc>
        <w:tc>
          <w:tcPr>
            <w:tcW w:w="3582" w:type="dxa"/>
            <w:shd w:val="clear" w:color="auto" w:fill="auto"/>
          </w:tcPr>
          <w:p w:rsidR="005B550B" w:rsidRPr="00EE56E0" w:rsidRDefault="005B550B" w:rsidP="002D0400">
            <w:pPr>
              <w:jc w:val="right"/>
              <w:rPr>
                <w:sz w:val="28"/>
                <w:szCs w:val="28"/>
                <w:lang w:val="en-US"/>
              </w:rPr>
            </w:pPr>
            <w:r w:rsidRPr="001A28E9">
              <w:rPr>
                <w:sz w:val="28"/>
                <w:szCs w:val="28"/>
              </w:rPr>
              <w:t xml:space="preserve">№ </w:t>
            </w:r>
            <w:r w:rsidR="0045623F">
              <w:rPr>
                <w:sz w:val="28"/>
                <w:szCs w:val="28"/>
              </w:rPr>
              <w:t>5</w:t>
            </w:r>
            <w:r w:rsidR="0021696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</w:t>
            </w:r>
            <w:r w:rsidR="0045623F">
              <w:rPr>
                <w:sz w:val="28"/>
                <w:szCs w:val="28"/>
              </w:rPr>
              <w:t>3</w:t>
            </w:r>
            <w:r w:rsidR="0021696D">
              <w:rPr>
                <w:sz w:val="28"/>
                <w:szCs w:val="28"/>
              </w:rPr>
              <w:t>6</w:t>
            </w:r>
            <w:r w:rsidR="002D0400">
              <w:rPr>
                <w:sz w:val="28"/>
                <w:szCs w:val="28"/>
              </w:rPr>
              <w:t>9</w:t>
            </w:r>
          </w:p>
        </w:tc>
      </w:tr>
    </w:tbl>
    <w:p w:rsidR="003E0927" w:rsidRPr="00467220" w:rsidRDefault="003E0927" w:rsidP="003E0927">
      <w:pPr>
        <w:tabs>
          <w:tab w:val="left" w:pos="5640"/>
        </w:tabs>
        <w:ind w:right="-2"/>
        <w:jc w:val="center"/>
        <w:rPr>
          <w:b/>
          <w:bCs/>
          <w:sz w:val="27"/>
          <w:szCs w:val="27"/>
        </w:rPr>
      </w:pPr>
    </w:p>
    <w:p w:rsidR="00467220" w:rsidRPr="00467220" w:rsidRDefault="00467220" w:rsidP="00467220">
      <w:pPr>
        <w:tabs>
          <w:tab w:val="num" w:pos="420"/>
          <w:tab w:val="left" w:pos="980"/>
        </w:tabs>
        <w:jc w:val="center"/>
        <w:rPr>
          <w:b/>
          <w:bCs/>
          <w:sz w:val="27"/>
          <w:szCs w:val="27"/>
        </w:rPr>
      </w:pPr>
      <w:r w:rsidRPr="00467220">
        <w:rPr>
          <w:b/>
          <w:bCs/>
          <w:sz w:val="27"/>
          <w:szCs w:val="27"/>
        </w:rPr>
        <w:t xml:space="preserve">О досрочном прекращении полномочий председателя участковой избирательной комиссии избирательного участка № 63-31 </w:t>
      </w:r>
    </w:p>
    <w:p w:rsidR="00467220" w:rsidRPr="00467220" w:rsidRDefault="00467220" w:rsidP="00467220">
      <w:pPr>
        <w:jc w:val="both"/>
        <w:rPr>
          <w:bCs/>
          <w:sz w:val="28"/>
          <w:szCs w:val="28"/>
        </w:rPr>
      </w:pPr>
    </w:p>
    <w:p w:rsidR="00467220" w:rsidRPr="00467220" w:rsidRDefault="00467220" w:rsidP="00467220">
      <w:pPr>
        <w:spacing w:line="360" w:lineRule="auto"/>
        <w:jc w:val="both"/>
        <w:rPr>
          <w:sz w:val="27"/>
          <w:szCs w:val="27"/>
        </w:rPr>
      </w:pPr>
      <w:r w:rsidRPr="00467220">
        <w:rPr>
          <w:bCs/>
          <w:sz w:val="28"/>
          <w:szCs w:val="28"/>
        </w:rPr>
        <w:tab/>
      </w:r>
      <w:r w:rsidRPr="00467220">
        <w:rPr>
          <w:sz w:val="27"/>
          <w:szCs w:val="27"/>
        </w:rPr>
        <w:t>На основании поступившего заявления Безрукавого И.М., председателя участковой избирательной комиссии избирательного участка № 63-31 в соответствии с пунктом 7 статьи 28 и пунктом 6 статьи 29 Федерального закона от 12 июня 2002 г. № 67-ФЗ «Об основных гарантиях избирательных прав и права на участие в референдуме граждан Российской Федерации», статьей 13 Закона Краснодарского края «О системе избирательных комиссий, комиссий референдума в Краснодарском крае», территориальная избирательная комиссия Первомайская г. Краснодара РЕШИЛА:</w:t>
      </w:r>
    </w:p>
    <w:p w:rsidR="00467220" w:rsidRPr="00467220" w:rsidRDefault="00467220" w:rsidP="00467220">
      <w:pPr>
        <w:pStyle w:val="2"/>
        <w:suppressAutoHyphens/>
        <w:spacing w:line="360" w:lineRule="auto"/>
        <w:ind w:left="0" w:firstLine="709"/>
        <w:jc w:val="both"/>
        <w:rPr>
          <w:sz w:val="27"/>
          <w:szCs w:val="27"/>
        </w:rPr>
      </w:pPr>
      <w:r w:rsidRPr="00467220">
        <w:rPr>
          <w:sz w:val="27"/>
          <w:szCs w:val="27"/>
        </w:rPr>
        <w:t>1. Освободить от должности Безрукавого Ивана Михайловича, председателя участковой избирательной комиссии избирательного участка № 63-31.</w:t>
      </w:r>
    </w:p>
    <w:p w:rsidR="00467220" w:rsidRPr="00467220" w:rsidRDefault="00467220" w:rsidP="00467220">
      <w:pPr>
        <w:pStyle w:val="2"/>
        <w:spacing w:line="360" w:lineRule="auto"/>
        <w:ind w:left="0" w:firstLine="709"/>
        <w:jc w:val="both"/>
        <w:rPr>
          <w:sz w:val="27"/>
          <w:szCs w:val="27"/>
        </w:rPr>
      </w:pPr>
      <w:r w:rsidRPr="00467220">
        <w:rPr>
          <w:sz w:val="27"/>
          <w:szCs w:val="27"/>
        </w:rPr>
        <w:t xml:space="preserve">2. Признать недействительным ранее выданное удостоверение </w:t>
      </w:r>
      <w:r w:rsidRPr="00467220">
        <w:rPr>
          <w:color w:val="000000"/>
          <w:sz w:val="27"/>
          <w:szCs w:val="27"/>
        </w:rPr>
        <w:t>установленного образца.</w:t>
      </w:r>
    </w:p>
    <w:p w:rsidR="00467220" w:rsidRPr="00467220" w:rsidRDefault="00467220" w:rsidP="00467220">
      <w:pPr>
        <w:spacing w:line="360" w:lineRule="auto"/>
        <w:ind w:firstLine="709"/>
        <w:jc w:val="both"/>
        <w:rPr>
          <w:sz w:val="27"/>
          <w:szCs w:val="27"/>
        </w:rPr>
      </w:pPr>
      <w:r w:rsidRPr="00467220">
        <w:rPr>
          <w:sz w:val="27"/>
          <w:szCs w:val="27"/>
        </w:rPr>
        <w:t>3. Направить настоящее решение в участковую избирательную комиссию избирательного участка № 63-31.</w:t>
      </w:r>
    </w:p>
    <w:p w:rsidR="00467220" w:rsidRPr="00467220" w:rsidRDefault="00467220" w:rsidP="00467220">
      <w:pPr>
        <w:spacing w:line="360" w:lineRule="auto"/>
        <w:ind w:firstLine="709"/>
        <w:jc w:val="both"/>
        <w:rPr>
          <w:sz w:val="27"/>
          <w:szCs w:val="27"/>
        </w:rPr>
      </w:pPr>
      <w:r w:rsidRPr="00467220">
        <w:rPr>
          <w:sz w:val="27"/>
          <w:szCs w:val="27"/>
        </w:rPr>
        <w:t xml:space="preserve">4. </w:t>
      </w:r>
      <w:r w:rsidRPr="00467220">
        <w:rPr>
          <w:color w:val="000000"/>
          <w:sz w:val="27"/>
          <w:szCs w:val="27"/>
        </w:rPr>
        <w:t>Разместить настоящее решение на странице территориальной избирательной комиссии Первомайская г. Краснодара в сети Интернет</w:t>
      </w:r>
      <w:r w:rsidRPr="00467220">
        <w:rPr>
          <w:sz w:val="27"/>
          <w:szCs w:val="27"/>
        </w:rPr>
        <w:t>.</w:t>
      </w:r>
    </w:p>
    <w:p w:rsidR="00467220" w:rsidRPr="00467220" w:rsidRDefault="00467220" w:rsidP="00467220">
      <w:pPr>
        <w:spacing w:line="360" w:lineRule="auto"/>
        <w:ind w:firstLine="709"/>
        <w:jc w:val="both"/>
        <w:rPr>
          <w:sz w:val="27"/>
          <w:szCs w:val="27"/>
        </w:rPr>
      </w:pPr>
      <w:r w:rsidRPr="00467220">
        <w:rPr>
          <w:bCs/>
          <w:sz w:val="27"/>
          <w:szCs w:val="27"/>
        </w:rPr>
        <w:t xml:space="preserve">5. </w:t>
      </w:r>
      <w:r w:rsidRPr="00467220">
        <w:rPr>
          <w:sz w:val="27"/>
          <w:szCs w:val="27"/>
        </w:rPr>
        <w:t>Контроль за выполнением пунктов 3 и 4 настоящего решения возложить на секретаря территориальной избирательной комиссии Первомайская г. Краснодара А.А. Горобченко.</w:t>
      </w:r>
    </w:p>
    <w:p w:rsidR="00467220" w:rsidRDefault="00467220" w:rsidP="00467220">
      <w:pPr>
        <w:jc w:val="both"/>
        <w:rPr>
          <w:sz w:val="28"/>
          <w:szCs w:val="28"/>
        </w:rPr>
      </w:pPr>
    </w:p>
    <w:tbl>
      <w:tblPr>
        <w:tblW w:w="9679" w:type="dxa"/>
        <w:tblLook w:val="01E0"/>
      </w:tblPr>
      <w:tblGrid>
        <w:gridCol w:w="4267"/>
        <w:gridCol w:w="2997"/>
        <w:gridCol w:w="2415"/>
      </w:tblGrid>
      <w:tr w:rsidR="00467220" w:rsidRPr="00467220" w:rsidTr="00467220">
        <w:trPr>
          <w:trHeight w:val="2"/>
        </w:trPr>
        <w:tc>
          <w:tcPr>
            <w:tcW w:w="4267" w:type="dxa"/>
          </w:tcPr>
          <w:p w:rsidR="00467220" w:rsidRPr="00467220" w:rsidRDefault="00467220">
            <w:pPr>
              <w:tabs>
                <w:tab w:val="center" w:pos="4677"/>
                <w:tab w:val="left" w:pos="7140"/>
                <w:tab w:val="right" w:pos="9355"/>
              </w:tabs>
              <w:jc w:val="center"/>
              <w:rPr>
                <w:sz w:val="27"/>
                <w:szCs w:val="27"/>
              </w:rPr>
            </w:pPr>
            <w:r w:rsidRPr="00467220">
              <w:rPr>
                <w:sz w:val="27"/>
                <w:szCs w:val="27"/>
              </w:rPr>
              <w:t>Председатель территориальной избирательной комиссии</w:t>
            </w:r>
          </w:p>
          <w:p w:rsidR="00467220" w:rsidRPr="00467220" w:rsidRDefault="00467220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97" w:type="dxa"/>
          </w:tcPr>
          <w:p w:rsidR="00467220" w:rsidRPr="00467220" w:rsidRDefault="00467220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15" w:type="dxa"/>
          </w:tcPr>
          <w:p w:rsidR="00467220" w:rsidRPr="00467220" w:rsidRDefault="00467220">
            <w:pPr>
              <w:jc w:val="both"/>
              <w:rPr>
                <w:sz w:val="27"/>
                <w:szCs w:val="27"/>
              </w:rPr>
            </w:pPr>
          </w:p>
          <w:p w:rsidR="00467220" w:rsidRPr="00467220" w:rsidRDefault="00467220">
            <w:pPr>
              <w:jc w:val="both"/>
              <w:rPr>
                <w:sz w:val="27"/>
                <w:szCs w:val="27"/>
              </w:rPr>
            </w:pPr>
            <w:r w:rsidRPr="00467220">
              <w:rPr>
                <w:sz w:val="27"/>
                <w:szCs w:val="27"/>
              </w:rPr>
              <w:t>О.В. Грачева</w:t>
            </w:r>
          </w:p>
        </w:tc>
      </w:tr>
      <w:tr w:rsidR="00467220" w:rsidRPr="00467220" w:rsidTr="00467220">
        <w:trPr>
          <w:trHeight w:val="2"/>
        </w:trPr>
        <w:tc>
          <w:tcPr>
            <w:tcW w:w="4267" w:type="dxa"/>
            <w:hideMark/>
          </w:tcPr>
          <w:p w:rsidR="00467220" w:rsidRPr="00467220" w:rsidRDefault="00467220">
            <w:pPr>
              <w:jc w:val="center"/>
              <w:rPr>
                <w:sz w:val="27"/>
                <w:szCs w:val="27"/>
              </w:rPr>
            </w:pPr>
            <w:r w:rsidRPr="00467220">
              <w:rPr>
                <w:sz w:val="27"/>
                <w:szCs w:val="27"/>
              </w:rPr>
              <w:t>Секретарь территориальной избирательной комиссии</w:t>
            </w:r>
          </w:p>
        </w:tc>
        <w:tc>
          <w:tcPr>
            <w:tcW w:w="2997" w:type="dxa"/>
          </w:tcPr>
          <w:p w:rsidR="00467220" w:rsidRPr="00467220" w:rsidRDefault="00467220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15" w:type="dxa"/>
          </w:tcPr>
          <w:p w:rsidR="00467220" w:rsidRPr="00467220" w:rsidRDefault="00467220">
            <w:pPr>
              <w:jc w:val="both"/>
              <w:rPr>
                <w:sz w:val="27"/>
                <w:szCs w:val="27"/>
              </w:rPr>
            </w:pPr>
          </w:p>
          <w:p w:rsidR="00467220" w:rsidRPr="00467220" w:rsidRDefault="00467220">
            <w:pPr>
              <w:jc w:val="both"/>
              <w:rPr>
                <w:sz w:val="27"/>
                <w:szCs w:val="27"/>
              </w:rPr>
            </w:pPr>
            <w:r w:rsidRPr="00467220">
              <w:rPr>
                <w:sz w:val="27"/>
                <w:szCs w:val="27"/>
              </w:rPr>
              <w:t>А.А. Горобченко</w:t>
            </w:r>
          </w:p>
        </w:tc>
      </w:tr>
    </w:tbl>
    <w:p w:rsidR="00467220" w:rsidRPr="00467220" w:rsidRDefault="00467220" w:rsidP="00467220">
      <w:pPr>
        <w:autoSpaceDE w:val="0"/>
        <w:autoSpaceDN w:val="0"/>
        <w:adjustRightInd w:val="0"/>
        <w:ind w:left="3164" w:firstLine="709"/>
        <w:jc w:val="center"/>
        <w:rPr>
          <w:sz w:val="27"/>
          <w:szCs w:val="27"/>
        </w:rPr>
      </w:pPr>
    </w:p>
    <w:p w:rsidR="00467220" w:rsidRPr="00467220" w:rsidRDefault="00467220" w:rsidP="00467220">
      <w:pPr>
        <w:rPr>
          <w:sz w:val="27"/>
          <w:szCs w:val="27"/>
        </w:rPr>
      </w:pPr>
    </w:p>
    <w:p w:rsidR="00467220" w:rsidRPr="00467220" w:rsidRDefault="00467220" w:rsidP="00467220">
      <w:pPr>
        <w:rPr>
          <w:sz w:val="27"/>
          <w:szCs w:val="27"/>
        </w:rPr>
      </w:pPr>
    </w:p>
    <w:p w:rsidR="00467220" w:rsidRPr="00467220" w:rsidRDefault="00467220" w:rsidP="00467220">
      <w:pPr>
        <w:rPr>
          <w:sz w:val="27"/>
          <w:szCs w:val="27"/>
        </w:rPr>
      </w:pPr>
    </w:p>
    <w:p w:rsidR="00467220" w:rsidRPr="00467220" w:rsidRDefault="00467220" w:rsidP="00467220">
      <w:pPr>
        <w:rPr>
          <w:sz w:val="27"/>
          <w:szCs w:val="27"/>
        </w:rPr>
      </w:pPr>
    </w:p>
    <w:p w:rsidR="00467220" w:rsidRPr="00467220" w:rsidRDefault="00467220" w:rsidP="00467220">
      <w:pPr>
        <w:rPr>
          <w:sz w:val="27"/>
          <w:szCs w:val="27"/>
        </w:rPr>
      </w:pPr>
    </w:p>
    <w:p w:rsidR="00467220" w:rsidRPr="00467220" w:rsidRDefault="00467220" w:rsidP="00467220">
      <w:pPr>
        <w:rPr>
          <w:sz w:val="27"/>
          <w:szCs w:val="27"/>
        </w:rPr>
      </w:pPr>
    </w:p>
    <w:p w:rsidR="00467220" w:rsidRPr="00467220" w:rsidRDefault="00467220" w:rsidP="00467220">
      <w:pPr>
        <w:spacing w:line="360" w:lineRule="auto"/>
        <w:jc w:val="both"/>
        <w:rPr>
          <w:sz w:val="27"/>
          <w:szCs w:val="27"/>
        </w:rPr>
      </w:pPr>
      <w:r w:rsidRPr="00467220">
        <w:rPr>
          <w:sz w:val="27"/>
          <w:szCs w:val="27"/>
        </w:rPr>
        <w:tab/>
      </w:r>
    </w:p>
    <w:p w:rsidR="00467220" w:rsidRPr="00467220" w:rsidRDefault="00467220" w:rsidP="00467220">
      <w:pPr>
        <w:tabs>
          <w:tab w:val="left" w:pos="975"/>
        </w:tabs>
        <w:rPr>
          <w:sz w:val="27"/>
          <w:szCs w:val="27"/>
        </w:rPr>
      </w:pPr>
    </w:p>
    <w:sectPr w:rsidR="00467220" w:rsidRPr="00467220" w:rsidSect="00467220">
      <w:pgSz w:w="11906" w:h="16838"/>
      <w:pgMar w:top="851" w:right="851" w:bottom="851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A37" w:rsidRDefault="00C73A37" w:rsidP="00DE3674">
      <w:r>
        <w:separator/>
      </w:r>
    </w:p>
  </w:endnote>
  <w:endnote w:type="continuationSeparator" w:id="1">
    <w:p w:rsidR="00C73A37" w:rsidRDefault="00C73A37" w:rsidP="00DE3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A37" w:rsidRDefault="00C73A37" w:rsidP="00DE3674">
      <w:r>
        <w:separator/>
      </w:r>
    </w:p>
  </w:footnote>
  <w:footnote w:type="continuationSeparator" w:id="1">
    <w:p w:rsidR="00C73A37" w:rsidRDefault="00C73A37" w:rsidP="00DE36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BE83BC"/>
    <w:lvl w:ilvl="0">
      <w:numFmt w:val="bullet"/>
      <w:lvlText w:val="*"/>
      <w:lvlJc w:val="left"/>
    </w:lvl>
  </w:abstractNum>
  <w:abstractNum w:abstractNumId="1">
    <w:nsid w:val="0208182A"/>
    <w:multiLevelType w:val="hybridMultilevel"/>
    <w:tmpl w:val="F7E25F1E"/>
    <w:lvl w:ilvl="0" w:tplc="12D00116">
      <w:start w:val="1"/>
      <w:numFmt w:val="decimal"/>
      <w:lvlText w:val="%1."/>
      <w:lvlJc w:val="left"/>
      <w:pPr>
        <w:ind w:left="3885" w:hanging="1050"/>
      </w:pPr>
    </w:lvl>
    <w:lvl w:ilvl="1" w:tplc="04190019">
      <w:start w:val="1"/>
      <w:numFmt w:val="decimal"/>
      <w:lvlText w:val="%2."/>
      <w:lvlJc w:val="left"/>
      <w:pPr>
        <w:tabs>
          <w:tab w:val="num" w:pos="3566"/>
        </w:tabs>
        <w:ind w:left="35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4286"/>
        </w:tabs>
        <w:ind w:left="42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5006"/>
        </w:tabs>
        <w:ind w:left="50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5726"/>
        </w:tabs>
        <w:ind w:left="57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6446"/>
        </w:tabs>
        <w:ind w:left="64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7166"/>
        </w:tabs>
        <w:ind w:left="71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7886"/>
        </w:tabs>
        <w:ind w:left="78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8606"/>
        </w:tabs>
        <w:ind w:left="8606" w:hanging="360"/>
      </w:pPr>
    </w:lvl>
  </w:abstractNum>
  <w:abstractNum w:abstractNumId="2">
    <w:nsid w:val="04A0154D"/>
    <w:multiLevelType w:val="hybridMultilevel"/>
    <w:tmpl w:val="D5EC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D0CF2"/>
    <w:multiLevelType w:val="hybridMultilevel"/>
    <w:tmpl w:val="8410E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865594"/>
    <w:multiLevelType w:val="hybridMultilevel"/>
    <w:tmpl w:val="B75827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A2343D8"/>
    <w:multiLevelType w:val="hybridMultilevel"/>
    <w:tmpl w:val="A6D83358"/>
    <w:lvl w:ilvl="0" w:tplc="9072011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A5041F9"/>
    <w:multiLevelType w:val="hybridMultilevel"/>
    <w:tmpl w:val="483A3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4418D8"/>
    <w:multiLevelType w:val="hybridMultilevel"/>
    <w:tmpl w:val="A5D8E206"/>
    <w:lvl w:ilvl="0" w:tplc="D9D8D400">
      <w:start w:val="1"/>
      <w:numFmt w:val="decimal"/>
      <w:lvlText w:val="%1."/>
      <w:lvlJc w:val="left"/>
      <w:pPr>
        <w:ind w:left="1714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8154FA"/>
    <w:multiLevelType w:val="hybridMultilevel"/>
    <w:tmpl w:val="89F28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7F1756"/>
    <w:multiLevelType w:val="multilevel"/>
    <w:tmpl w:val="F8A0DD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59BE2128"/>
    <w:multiLevelType w:val="hybridMultilevel"/>
    <w:tmpl w:val="988CCD50"/>
    <w:lvl w:ilvl="0" w:tplc="DB6AFD9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D913C8E"/>
    <w:multiLevelType w:val="hybridMultilevel"/>
    <w:tmpl w:val="2FA074A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CF6513"/>
    <w:multiLevelType w:val="hybridMultilevel"/>
    <w:tmpl w:val="85EE832A"/>
    <w:lvl w:ilvl="0" w:tplc="57D645B6">
      <w:start w:val="1"/>
      <w:numFmt w:val="decimal"/>
      <w:lvlText w:val="%1."/>
      <w:lvlJc w:val="left"/>
      <w:pPr>
        <w:ind w:left="785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BC4A2A"/>
    <w:multiLevelType w:val="hybridMultilevel"/>
    <w:tmpl w:val="D91E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3070B0"/>
    <w:multiLevelType w:val="hybridMultilevel"/>
    <w:tmpl w:val="D9A084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2"/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50B"/>
    <w:rsid w:val="00041A39"/>
    <w:rsid w:val="0007124D"/>
    <w:rsid w:val="00076151"/>
    <w:rsid w:val="00087D13"/>
    <w:rsid w:val="000931ED"/>
    <w:rsid w:val="000A00B2"/>
    <w:rsid w:val="000B649E"/>
    <w:rsid w:val="000E173F"/>
    <w:rsid w:val="000F7EE4"/>
    <w:rsid w:val="00100125"/>
    <w:rsid w:val="00101426"/>
    <w:rsid w:val="001060B9"/>
    <w:rsid w:val="00112442"/>
    <w:rsid w:val="001144C3"/>
    <w:rsid w:val="00131756"/>
    <w:rsid w:val="001348B3"/>
    <w:rsid w:val="0014770F"/>
    <w:rsid w:val="00162BB9"/>
    <w:rsid w:val="001706B2"/>
    <w:rsid w:val="0018301D"/>
    <w:rsid w:val="001876B7"/>
    <w:rsid w:val="00196E6E"/>
    <w:rsid w:val="001A7A8C"/>
    <w:rsid w:val="001A7A90"/>
    <w:rsid w:val="001B5996"/>
    <w:rsid w:val="001C1071"/>
    <w:rsid w:val="001D1FE5"/>
    <w:rsid w:val="00201E81"/>
    <w:rsid w:val="00205D82"/>
    <w:rsid w:val="0021696D"/>
    <w:rsid w:val="00237492"/>
    <w:rsid w:val="00247E3E"/>
    <w:rsid w:val="002619FD"/>
    <w:rsid w:val="00287D96"/>
    <w:rsid w:val="0029200E"/>
    <w:rsid w:val="002D0400"/>
    <w:rsid w:val="002D1B22"/>
    <w:rsid w:val="002D7109"/>
    <w:rsid w:val="002E29A4"/>
    <w:rsid w:val="002F4E95"/>
    <w:rsid w:val="002F503F"/>
    <w:rsid w:val="003058B1"/>
    <w:rsid w:val="00316574"/>
    <w:rsid w:val="0033406C"/>
    <w:rsid w:val="003526DB"/>
    <w:rsid w:val="0037603B"/>
    <w:rsid w:val="003928B8"/>
    <w:rsid w:val="003B3BCC"/>
    <w:rsid w:val="003C6068"/>
    <w:rsid w:val="003C63D5"/>
    <w:rsid w:val="003E0927"/>
    <w:rsid w:val="003E711D"/>
    <w:rsid w:val="003F5F76"/>
    <w:rsid w:val="004023E4"/>
    <w:rsid w:val="00416DAD"/>
    <w:rsid w:val="00423CF6"/>
    <w:rsid w:val="00441CCB"/>
    <w:rsid w:val="00443CBB"/>
    <w:rsid w:val="00446946"/>
    <w:rsid w:val="0045623F"/>
    <w:rsid w:val="00467220"/>
    <w:rsid w:val="0047103D"/>
    <w:rsid w:val="0047540B"/>
    <w:rsid w:val="00481293"/>
    <w:rsid w:val="00491185"/>
    <w:rsid w:val="0049149E"/>
    <w:rsid w:val="00496F0F"/>
    <w:rsid w:val="00497B02"/>
    <w:rsid w:val="004A052B"/>
    <w:rsid w:val="004A5457"/>
    <w:rsid w:val="004A5BFD"/>
    <w:rsid w:val="004C3ADC"/>
    <w:rsid w:val="004C6CA6"/>
    <w:rsid w:val="004D3658"/>
    <w:rsid w:val="0051108C"/>
    <w:rsid w:val="00513E99"/>
    <w:rsid w:val="005159B4"/>
    <w:rsid w:val="00530F40"/>
    <w:rsid w:val="00536BF3"/>
    <w:rsid w:val="00546C1B"/>
    <w:rsid w:val="00547A72"/>
    <w:rsid w:val="00560094"/>
    <w:rsid w:val="005676A5"/>
    <w:rsid w:val="00572396"/>
    <w:rsid w:val="00575679"/>
    <w:rsid w:val="005769D4"/>
    <w:rsid w:val="00587AA3"/>
    <w:rsid w:val="005B550B"/>
    <w:rsid w:val="005D35CC"/>
    <w:rsid w:val="005D509A"/>
    <w:rsid w:val="005E7308"/>
    <w:rsid w:val="005F4879"/>
    <w:rsid w:val="00603956"/>
    <w:rsid w:val="00604FB6"/>
    <w:rsid w:val="00646F66"/>
    <w:rsid w:val="00660E1C"/>
    <w:rsid w:val="00676221"/>
    <w:rsid w:val="0067756F"/>
    <w:rsid w:val="00686B79"/>
    <w:rsid w:val="006A2F4B"/>
    <w:rsid w:val="006A5B85"/>
    <w:rsid w:val="006B22B5"/>
    <w:rsid w:val="006B4077"/>
    <w:rsid w:val="006C3D58"/>
    <w:rsid w:val="006D0DDE"/>
    <w:rsid w:val="006D2685"/>
    <w:rsid w:val="006D3033"/>
    <w:rsid w:val="006F4FAD"/>
    <w:rsid w:val="006F7184"/>
    <w:rsid w:val="00720E46"/>
    <w:rsid w:val="0073377E"/>
    <w:rsid w:val="007443CE"/>
    <w:rsid w:val="0076049E"/>
    <w:rsid w:val="00761C3B"/>
    <w:rsid w:val="0077167A"/>
    <w:rsid w:val="007933EE"/>
    <w:rsid w:val="007B4AB2"/>
    <w:rsid w:val="007C5382"/>
    <w:rsid w:val="007E34F4"/>
    <w:rsid w:val="008004BF"/>
    <w:rsid w:val="00806EC7"/>
    <w:rsid w:val="00830EA3"/>
    <w:rsid w:val="008344D1"/>
    <w:rsid w:val="00837C77"/>
    <w:rsid w:val="0087533F"/>
    <w:rsid w:val="00883CBE"/>
    <w:rsid w:val="00893CFA"/>
    <w:rsid w:val="008B4129"/>
    <w:rsid w:val="008B7912"/>
    <w:rsid w:val="008C70BF"/>
    <w:rsid w:val="008E186F"/>
    <w:rsid w:val="008E35ED"/>
    <w:rsid w:val="008E4745"/>
    <w:rsid w:val="008E4E76"/>
    <w:rsid w:val="008F5A27"/>
    <w:rsid w:val="00904023"/>
    <w:rsid w:val="00911A57"/>
    <w:rsid w:val="00912C96"/>
    <w:rsid w:val="00913CAF"/>
    <w:rsid w:val="00921236"/>
    <w:rsid w:val="00930B20"/>
    <w:rsid w:val="00934EB1"/>
    <w:rsid w:val="00951C5F"/>
    <w:rsid w:val="00951D63"/>
    <w:rsid w:val="00961753"/>
    <w:rsid w:val="009632D2"/>
    <w:rsid w:val="009703FF"/>
    <w:rsid w:val="009705AD"/>
    <w:rsid w:val="009716CD"/>
    <w:rsid w:val="00990DC7"/>
    <w:rsid w:val="00996B31"/>
    <w:rsid w:val="009E5E76"/>
    <w:rsid w:val="009E61C6"/>
    <w:rsid w:val="009F5C5B"/>
    <w:rsid w:val="00A05EDA"/>
    <w:rsid w:val="00A13FA0"/>
    <w:rsid w:val="00A1610D"/>
    <w:rsid w:val="00A3181A"/>
    <w:rsid w:val="00A55DBC"/>
    <w:rsid w:val="00A65781"/>
    <w:rsid w:val="00A970CE"/>
    <w:rsid w:val="00AA16BE"/>
    <w:rsid w:val="00AB2C2F"/>
    <w:rsid w:val="00B03FBC"/>
    <w:rsid w:val="00B0575E"/>
    <w:rsid w:val="00B2441F"/>
    <w:rsid w:val="00B45D86"/>
    <w:rsid w:val="00B46720"/>
    <w:rsid w:val="00B54AFC"/>
    <w:rsid w:val="00B63156"/>
    <w:rsid w:val="00B75902"/>
    <w:rsid w:val="00B8327D"/>
    <w:rsid w:val="00BA1A84"/>
    <w:rsid w:val="00BB034F"/>
    <w:rsid w:val="00BB04D0"/>
    <w:rsid w:val="00BC27D9"/>
    <w:rsid w:val="00BC322E"/>
    <w:rsid w:val="00BD13AE"/>
    <w:rsid w:val="00C00A88"/>
    <w:rsid w:val="00C12DE7"/>
    <w:rsid w:val="00C14786"/>
    <w:rsid w:val="00C20F1A"/>
    <w:rsid w:val="00C35743"/>
    <w:rsid w:val="00C4400C"/>
    <w:rsid w:val="00C52F6B"/>
    <w:rsid w:val="00C65185"/>
    <w:rsid w:val="00C73A37"/>
    <w:rsid w:val="00C767D7"/>
    <w:rsid w:val="00C84635"/>
    <w:rsid w:val="00CB1CC2"/>
    <w:rsid w:val="00CE0F83"/>
    <w:rsid w:val="00D03A5E"/>
    <w:rsid w:val="00D241C1"/>
    <w:rsid w:val="00D35795"/>
    <w:rsid w:val="00D55350"/>
    <w:rsid w:val="00D72980"/>
    <w:rsid w:val="00D97B5A"/>
    <w:rsid w:val="00DA23E9"/>
    <w:rsid w:val="00DA2B30"/>
    <w:rsid w:val="00DC1090"/>
    <w:rsid w:val="00DD11B6"/>
    <w:rsid w:val="00DD370C"/>
    <w:rsid w:val="00DE3674"/>
    <w:rsid w:val="00DE3CC2"/>
    <w:rsid w:val="00DE62BC"/>
    <w:rsid w:val="00E048D5"/>
    <w:rsid w:val="00E171E9"/>
    <w:rsid w:val="00E324E9"/>
    <w:rsid w:val="00E40E3E"/>
    <w:rsid w:val="00E435CF"/>
    <w:rsid w:val="00E52580"/>
    <w:rsid w:val="00E70CA1"/>
    <w:rsid w:val="00E70CA4"/>
    <w:rsid w:val="00E72995"/>
    <w:rsid w:val="00E92C72"/>
    <w:rsid w:val="00EA1C70"/>
    <w:rsid w:val="00EA1F75"/>
    <w:rsid w:val="00EB3087"/>
    <w:rsid w:val="00EB663B"/>
    <w:rsid w:val="00EC1C90"/>
    <w:rsid w:val="00ED1080"/>
    <w:rsid w:val="00ED1DAE"/>
    <w:rsid w:val="00EE56E0"/>
    <w:rsid w:val="00EF5DC2"/>
    <w:rsid w:val="00F328BD"/>
    <w:rsid w:val="00F34430"/>
    <w:rsid w:val="00F525F2"/>
    <w:rsid w:val="00F53952"/>
    <w:rsid w:val="00F56417"/>
    <w:rsid w:val="00F62C6D"/>
    <w:rsid w:val="00F70B94"/>
    <w:rsid w:val="00FA3055"/>
    <w:rsid w:val="00FD02D1"/>
    <w:rsid w:val="00FD63E3"/>
    <w:rsid w:val="00FF3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550B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50B"/>
    <w:rPr>
      <w:rFonts w:ascii="Times New Roman" w:eastAsia="Arial Unicode MS" w:hAnsi="Times New Roman" w:cs="Times New Roman"/>
      <w:b/>
      <w:sz w:val="36"/>
      <w:szCs w:val="24"/>
    </w:rPr>
  </w:style>
  <w:style w:type="paragraph" w:customStyle="1" w:styleId="ConsPlusNonformat">
    <w:name w:val="ConsPlusNonformat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B550B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qFormat/>
    <w:rsid w:val="005B550B"/>
    <w:pPr>
      <w:widowControl w:val="0"/>
    </w:pPr>
    <w:rPr>
      <w:rFonts w:ascii="Courier New" w:hAnsi="Courier New" w:cs="Courier New"/>
      <w:lang w:eastAsia="zh-CN"/>
    </w:rPr>
  </w:style>
  <w:style w:type="paragraph" w:styleId="a4">
    <w:name w:val="List Paragraph"/>
    <w:basedOn w:val="a"/>
    <w:uiPriority w:val="34"/>
    <w:qFormat/>
    <w:rsid w:val="008E35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87AA3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rsid w:val="00587AA3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87AA3"/>
    <w:rPr>
      <w:rFonts w:ascii="Times New Roman" w:eastAsia="Times New Roman" w:hAnsi="Times New Roman" w:cs="Times New Roman"/>
      <w:sz w:val="28"/>
      <w:szCs w:val="24"/>
    </w:rPr>
  </w:style>
  <w:style w:type="paragraph" w:customStyle="1" w:styleId="Heading">
    <w:name w:val="Heading"/>
    <w:rsid w:val="00587AA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1">
    <w:name w:val="Обычный1"/>
    <w:rsid w:val="00587AA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rsid w:val="006A5B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5B8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6A5B85"/>
  </w:style>
  <w:style w:type="character" w:styleId="a9">
    <w:name w:val="Hyperlink"/>
    <w:rsid w:val="006A5B85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951D6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51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rsid w:val="00951D63"/>
    <w:rPr>
      <w:rFonts w:ascii="Times New Roman" w:hAnsi="Times New Roman" w:cs="Times New Roman" w:hint="default"/>
      <w:color w:val="106BBE"/>
      <w:sz w:val="26"/>
    </w:rPr>
  </w:style>
  <w:style w:type="paragraph" w:styleId="ad">
    <w:name w:val="No Spacing"/>
    <w:uiPriority w:val="1"/>
    <w:qFormat/>
    <w:rsid w:val="0095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951D63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rsid w:val="00951D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Title"/>
    <w:basedOn w:val="a"/>
    <w:link w:val="af1"/>
    <w:qFormat/>
    <w:rsid w:val="00951D63"/>
    <w:pPr>
      <w:jc w:val="center"/>
    </w:pPr>
    <w:rPr>
      <w:szCs w:val="20"/>
    </w:rPr>
  </w:style>
  <w:style w:type="character" w:customStyle="1" w:styleId="af1">
    <w:name w:val="Название Знак"/>
    <w:basedOn w:val="a0"/>
    <w:link w:val="af0"/>
    <w:rsid w:val="00951D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uiPriority w:val="99"/>
    <w:rsid w:val="008B7912"/>
    <w:rPr>
      <w:vertAlign w:val="superscript"/>
    </w:rPr>
  </w:style>
  <w:style w:type="paragraph" w:styleId="af3">
    <w:name w:val="footnote text"/>
    <w:basedOn w:val="a"/>
    <w:link w:val="af4"/>
    <w:semiHidden/>
    <w:rsid w:val="008B7912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8B79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unhideWhenUsed/>
    <w:rsid w:val="001144C3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1144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5EA60-5920-4C19-BA00-CF3155B1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3</cp:revision>
  <cp:lastPrinted>2026-05-22T08:57:00Z</cp:lastPrinted>
  <dcterms:created xsi:type="dcterms:W3CDTF">2026-08-11T07:25:00Z</dcterms:created>
  <dcterms:modified xsi:type="dcterms:W3CDTF">2026-08-11T08:12:00Z</dcterms:modified>
</cp:coreProperties>
</file>