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3"/>
      </w:tblGrid>
      <w:tr w:rsidR="001F2F62" w:rsidRPr="00F56F20" w:rsidTr="008D003C">
        <w:trPr>
          <w:trHeight w:val="851"/>
        </w:trPr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:rsidR="001F2F62" w:rsidRPr="00F56F20" w:rsidRDefault="000D1868" w:rsidP="008D003C">
            <w:pPr>
              <w:jc w:val="center"/>
              <w:rPr>
                <w:b/>
                <w:sz w:val="32"/>
                <w:szCs w:val="32"/>
              </w:rPr>
            </w:pPr>
            <w:r w:rsidRPr="00F56F20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1F2F62" w:rsidRPr="00F56F20" w:rsidRDefault="000D1868" w:rsidP="008D003C">
            <w:pPr>
              <w:jc w:val="center"/>
              <w:rPr>
                <w:b/>
                <w:sz w:val="35"/>
              </w:rPr>
            </w:pPr>
            <w:r w:rsidRPr="00F56F20">
              <w:rPr>
                <w:b/>
                <w:sz w:val="32"/>
                <w:szCs w:val="32"/>
              </w:rPr>
              <w:t>ПРИКУБАНСКАЯ Г. КРАСНОДАРА</w:t>
            </w:r>
          </w:p>
          <w:p w:rsidR="001F2F62" w:rsidRPr="00F56F20" w:rsidRDefault="001F2F62" w:rsidP="008D003C">
            <w:pPr>
              <w:jc w:val="center"/>
              <w:rPr>
                <w:sz w:val="12"/>
                <w:szCs w:val="12"/>
              </w:rPr>
            </w:pPr>
          </w:p>
        </w:tc>
      </w:tr>
    </w:tbl>
    <w:p w:rsidR="001F2F62" w:rsidRPr="00F56F20" w:rsidRDefault="001F2F62" w:rsidP="001F2F62">
      <w:pPr>
        <w:jc w:val="center"/>
        <w:rPr>
          <w:b/>
          <w:bCs/>
        </w:rPr>
      </w:pPr>
    </w:p>
    <w:p w:rsidR="001F2F62" w:rsidRPr="00F56F20" w:rsidRDefault="001F2F62" w:rsidP="001F2F62">
      <w:pPr>
        <w:pStyle w:val="3"/>
        <w:rPr>
          <w:sz w:val="32"/>
          <w:szCs w:val="32"/>
        </w:rPr>
      </w:pPr>
      <w:r w:rsidRPr="00F56F20">
        <w:rPr>
          <w:sz w:val="32"/>
          <w:szCs w:val="32"/>
        </w:rPr>
        <w:t>РЕШЕНИЕ</w:t>
      </w:r>
    </w:p>
    <w:p w:rsidR="001F2F62" w:rsidRPr="00F56F20" w:rsidRDefault="001F2F62" w:rsidP="001F2F62"/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F2F62" w:rsidRPr="00F56F20" w:rsidTr="008D003C">
        <w:tc>
          <w:tcPr>
            <w:tcW w:w="3190" w:type="dxa"/>
            <w:shd w:val="clear" w:color="auto" w:fill="auto"/>
          </w:tcPr>
          <w:p w:rsidR="001F2F62" w:rsidRPr="00F56F20" w:rsidRDefault="00682EE3" w:rsidP="008D003C">
            <w:r>
              <w:rPr>
                <w:szCs w:val="28"/>
              </w:rPr>
              <w:t>13 августа</w:t>
            </w:r>
            <w:r w:rsidR="00ED1B35">
              <w:rPr>
                <w:szCs w:val="28"/>
              </w:rPr>
              <w:t xml:space="preserve"> </w:t>
            </w:r>
            <w:r w:rsidR="001F2F62" w:rsidRPr="00F56F20">
              <w:rPr>
                <w:szCs w:val="28"/>
              </w:rPr>
              <w:t>2026 г.</w:t>
            </w:r>
          </w:p>
        </w:tc>
        <w:tc>
          <w:tcPr>
            <w:tcW w:w="3190" w:type="dxa"/>
            <w:shd w:val="clear" w:color="auto" w:fill="auto"/>
          </w:tcPr>
          <w:p w:rsidR="001F2F62" w:rsidRPr="00F56F20" w:rsidRDefault="001F2F62" w:rsidP="008D003C">
            <w:pPr>
              <w:jc w:val="center"/>
            </w:pPr>
            <w:r w:rsidRPr="00F56F20">
              <w:t>г. Краснодар</w:t>
            </w:r>
          </w:p>
        </w:tc>
        <w:tc>
          <w:tcPr>
            <w:tcW w:w="3191" w:type="dxa"/>
            <w:shd w:val="clear" w:color="auto" w:fill="auto"/>
          </w:tcPr>
          <w:p w:rsidR="001F2F62" w:rsidRPr="00F56F20" w:rsidRDefault="001F2F62" w:rsidP="008D003C">
            <w:pPr>
              <w:jc w:val="right"/>
            </w:pPr>
            <w:r w:rsidRPr="00F56F20">
              <w:t>№</w:t>
            </w:r>
            <w:r w:rsidR="00D04340">
              <w:t xml:space="preserve"> 26/114</w:t>
            </w:r>
          </w:p>
        </w:tc>
      </w:tr>
    </w:tbl>
    <w:p w:rsidR="00910C3A" w:rsidRDefault="00910C3A" w:rsidP="001F2F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 w:val="32"/>
          <w:szCs w:val="32"/>
        </w:rPr>
      </w:pPr>
    </w:p>
    <w:p w:rsidR="00ED1B35" w:rsidRDefault="00ED1B35" w:rsidP="00ED1B35">
      <w:pPr>
        <w:jc w:val="center"/>
        <w:rPr>
          <w:b/>
          <w:szCs w:val="28"/>
        </w:rPr>
      </w:pPr>
      <w:r>
        <w:rPr>
          <w:b/>
          <w:szCs w:val="28"/>
        </w:rPr>
        <w:t xml:space="preserve">Об утверждении текста избирательного бюллетеня для голосования </w:t>
      </w:r>
    </w:p>
    <w:p w:rsidR="00ED1B35" w:rsidRDefault="00ED1B35" w:rsidP="00ED1B35">
      <w:pPr>
        <w:jc w:val="center"/>
        <w:rPr>
          <w:b/>
          <w:szCs w:val="28"/>
        </w:rPr>
      </w:pPr>
      <w:r>
        <w:rPr>
          <w:b/>
          <w:szCs w:val="28"/>
        </w:rPr>
        <w:t xml:space="preserve">по одномандатному избирательному округу </w:t>
      </w:r>
      <w:r>
        <w:rPr>
          <w:b/>
          <w:spacing w:val="-4"/>
          <w:szCs w:val="28"/>
        </w:rPr>
        <w:t xml:space="preserve">«Краснодарский край – Юго-Западный одномандатный избирательный округ № 51» на выборах депутатов </w:t>
      </w:r>
      <w:r>
        <w:rPr>
          <w:b/>
          <w:szCs w:val="28"/>
        </w:rPr>
        <w:t>Государстве</w:t>
      </w:r>
      <w:r w:rsidR="00910C3A">
        <w:rPr>
          <w:b/>
          <w:szCs w:val="28"/>
        </w:rPr>
        <w:t>нной Думы Федерального Собрания</w:t>
      </w:r>
    </w:p>
    <w:p w:rsidR="00ED1B35" w:rsidRDefault="00ED1B35" w:rsidP="00ED1B35">
      <w:pPr>
        <w:jc w:val="center"/>
        <w:rPr>
          <w:b/>
          <w:szCs w:val="28"/>
        </w:rPr>
      </w:pPr>
      <w:r>
        <w:rPr>
          <w:b/>
          <w:szCs w:val="28"/>
        </w:rPr>
        <w:t>Российской Федерации девятого созыва</w:t>
      </w:r>
    </w:p>
    <w:p w:rsidR="006F64A4" w:rsidRPr="00910C3A" w:rsidRDefault="006F64A4" w:rsidP="00ED1B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jc w:val="center"/>
        <w:rPr>
          <w:szCs w:val="28"/>
        </w:rPr>
      </w:pPr>
    </w:p>
    <w:p w:rsidR="00ED1B35" w:rsidRPr="006F64A4" w:rsidRDefault="00ED1B35" w:rsidP="00910C3A">
      <w:pPr>
        <w:spacing w:line="360" w:lineRule="auto"/>
        <w:ind w:firstLine="709"/>
        <w:jc w:val="both"/>
        <w:rPr>
          <w:szCs w:val="28"/>
        </w:rPr>
      </w:pPr>
      <w:r w:rsidRPr="006F64A4">
        <w:rPr>
          <w:szCs w:val="28"/>
        </w:rPr>
        <w:t>На основании постановления Центральной избирательной комиссии Российской Федерации от 03</w:t>
      </w:r>
      <w:r w:rsidR="00C508F3">
        <w:rPr>
          <w:szCs w:val="28"/>
        </w:rPr>
        <w:t>.04.</w:t>
      </w:r>
      <w:r w:rsidRPr="006F64A4">
        <w:rPr>
          <w:szCs w:val="28"/>
        </w:rPr>
        <w:t>2026</w:t>
      </w:r>
      <w:r w:rsidR="00910C3A">
        <w:rPr>
          <w:szCs w:val="28"/>
        </w:rPr>
        <w:t xml:space="preserve"> </w:t>
      </w:r>
      <w:r w:rsidRPr="006F64A4">
        <w:rPr>
          <w:szCs w:val="28"/>
        </w:rPr>
        <w:t>№ 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комиссии», в соответствии с</w:t>
      </w:r>
      <w:r w:rsidR="004E3E08">
        <w:rPr>
          <w:szCs w:val="28"/>
        </w:rPr>
        <w:t> </w:t>
      </w:r>
      <w:r w:rsidR="00910C3A" w:rsidRPr="00910C3A">
        <w:t>п</w:t>
      </w:r>
      <w:r w:rsidR="00910C3A">
        <w:t>унктом</w:t>
      </w:r>
      <w:r w:rsidRPr="006F64A4">
        <w:t xml:space="preserve"> 10</w:t>
      </w:r>
      <w:r w:rsidR="00D04340">
        <w:t> </w:t>
      </w:r>
      <w:r w:rsidR="001F39D7">
        <w:t xml:space="preserve">части 1 </w:t>
      </w:r>
      <w:r w:rsidRPr="006F64A4">
        <w:t xml:space="preserve">статьи 29 </w:t>
      </w:r>
      <w:r w:rsidR="0023198F">
        <w:t>и стать</w:t>
      </w:r>
      <w:r w:rsidR="00DC254D">
        <w:t>ей</w:t>
      </w:r>
      <w:r w:rsidR="0023198F">
        <w:t xml:space="preserve"> 79 </w:t>
      </w:r>
      <w:r w:rsidRPr="006F64A4">
        <w:rPr>
          <w:szCs w:val="28"/>
        </w:rPr>
        <w:t>Федерального закона от 22</w:t>
      </w:r>
      <w:r w:rsidR="00C508F3">
        <w:rPr>
          <w:szCs w:val="28"/>
        </w:rPr>
        <w:t>.02.</w:t>
      </w:r>
      <w:r w:rsidRPr="006F64A4">
        <w:rPr>
          <w:szCs w:val="28"/>
        </w:rPr>
        <w:t>2014</w:t>
      </w:r>
      <w:r w:rsidR="00910C3A">
        <w:rPr>
          <w:szCs w:val="28"/>
        </w:rPr>
        <w:t xml:space="preserve"> </w:t>
      </w:r>
      <w:r w:rsidR="00D04340">
        <w:rPr>
          <w:szCs w:val="28"/>
        </w:rPr>
        <w:t xml:space="preserve">                    </w:t>
      </w:r>
      <w:r w:rsidRPr="006F64A4">
        <w:rPr>
          <w:szCs w:val="28"/>
        </w:rPr>
        <w:t>№ 20-ФЗ «О выборах депутатов Государственной Думы Федерального Собрания Российской Федерации», постановлением Центральной избирательной комиссии Российской Федерации от 27</w:t>
      </w:r>
      <w:r w:rsidR="00C508F3">
        <w:rPr>
          <w:szCs w:val="28"/>
        </w:rPr>
        <w:t>.04.</w:t>
      </w:r>
      <w:r w:rsidRPr="006F64A4">
        <w:rPr>
          <w:szCs w:val="28"/>
        </w:rPr>
        <w:t>2026</w:t>
      </w:r>
      <w:r w:rsidR="00910C3A">
        <w:rPr>
          <w:szCs w:val="28"/>
        </w:rPr>
        <w:t xml:space="preserve"> </w:t>
      </w:r>
      <w:r w:rsidRPr="006F64A4">
        <w:rPr>
          <w:szCs w:val="28"/>
        </w:rPr>
        <w:t>№ 4/39-9 «</w:t>
      </w:r>
      <w:r w:rsidRPr="006F64A4">
        <w:rPr>
          <w:bCs/>
        </w:rPr>
        <w:t>О</w:t>
      </w:r>
      <w:r w:rsidR="00D04340">
        <w:rPr>
          <w:bCs/>
        </w:rPr>
        <w:t> </w:t>
      </w:r>
      <w:r w:rsidRPr="006F64A4">
        <w:rPr>
          <w:bCs/>
        </w:rPr>
        <w:t>формах избирательных бюллетеней для голосования по федеральному и</w:t>
      </w:r>
      <w:r w:rsidR="00C508F3">
        <w:rPr>
          <w:bCs/>
        </w:rPr>
        <w:t> </w:t>
      </w:r>
      <w:r w:rsidRPr="006F64A4">
        <w:rPr>
          <w:bCs/>
        </w:rPr>
        <w:t xml:space="preserve">одномандатному избирательным округам на выборах депутатов Государственной Думы Федерального Собрания Российской Федерации девятого созыва», </w:t>
      </w:r>
      <w:r w:rsidR="00F1278B" w:rsidRPr="00F1278B">
        <w:rPr>
          <w:bCs/>
        </w:rPr>
        <w:t>постановлением Центральной избирательной комиссии Российской Федерации от 27</w:t>
      </w:r>
      <w:r w:rsidR="00C508F3">
        <w:rPr>
          <w:bCs/>
        </w:rPr>
        <w:t>.04.</w:t>
      </w:r>
      <w:r w:rsidR="00F1278B" w:rsidRPr="00F1278B">
        <w:rPr>
          <w:bCs/>
        </w:rPr>
        <w:t>2026 года № 4/40-9 «О вопросах, связанных с</w:t>
      </w:r>
      <w:r w:rsidR="00C508F3">
        <w:rPr>
          <w:bCs/>
        </w:rPr>
        <w:t> </w:t>
      </w:r>
      <w:r w:rsidR="00F1278B" w:rsidRPr="00F1278B">
        <w:rPr>
          <w:bCs/>
        </w:rPr>
        <w:t>изготовлением и доставкой избирательных бюллетеней для голосования на выборах депутатов Государственной Думы Федерального Собрания Российской Федерации девятого созыва»</w:t>
      </w:r>
      <w:r w:rsidR="00F805EE">
        <w:rPr>
          <w:bCs/>
        </w:rPr>
        <w:t>,</w:t>
      </w:r>
      <w:r w:rsidR="00F1278B" w:rsidRPr="00F1278B">
        <w:rPr>
          <w:bCs/>
        </w:rPr>
        <w:t xml:space="preserve"> </w:t>
      </w:r>
      <w:r w:rsidRPr="006F64A4">
        <w:rPr>
          <w:szCs w:val="28"/>
        </w:rPr>
        <w:t xml:space="preserve">территориальная избирательная комиссия Прикубанская г. Краснодара в целях осуществления полномочий окружной избирательной комиссии одномандатного избирательного округа </w:t>
      </w:r>
      <w:r w:rsidRPr="006F64A4">
        <w:rPr>
          <w:spacing w:val="-4"/>
          <w:szCs w:val="28"/>
        </w:rPr>
        <w:lastRenderedPageBreak/>
        <w:t xml:space="preserve">«Краснодарский край – Юго-Западный одномандатный избирательный округ № 51» </w:t>
      </w:r>
      <w:r w:rsidRPr="006F64A4">
        <w:rPr>
          <w:szCs w:val="28"/>
        </w:rPr>
        <w:t>РЕШИЛА:</w:t>
      </w:r>
    </w:p>
    <w:p w:rsidR="00ED1B35" w:rsidRPr="006F64A4" w:rsidRDefault="00ED1B35" w:rsidP="00910C3A">
      <w:pPr>
        <w:spacing w:line="360" w:lineRule="auto"/>
        <w:ind w:firstLine="709"/>
        <w:jc w:val="both"/>
        <w:rPr>
          <w:szCs w:val="28"/>
        </w:rPr>
      </w:pPr>
      <w:r w:rsidRPr="006F64A4">
        <w:rPr>
          <w:szCs w:val="28"/>
        </w:rPr>
        <w:t xml:space="preserve">1. Утвердить текст избирательного бюллетеня для голосования по одномандатному избирательному округу </w:t>
      </w:r>
      <w:r w:rsidRPr="006F64A4">
        <w:rPr>
          <w:spacing w:val="-4"/>
          <w:szCs w:val="28"/>
        </w:rPr>
        <w:t xml:space="preserve">«Краснодарский край – Юго-Западный одномандатный избирательный округ № 51» </w:t>
      </w:r>
      <w:r w:rsidR="006F64A4" w:rsidRPr="006F64A4">
        <w:rPr>
          <w:spacing w:val="-4"/>
          <w:szCs w:val="28"/>
        </w:rPr>
        <w:t xml:space="preserve">на выборах депутатов </w:t>
      </w:r>
      <w:r w:rsidR="006F64A4" w:rsidRPr="006F64A4">
        <w:rPr>
          <w:szCs w:val="28"/>
        </w:rPr>
        <w:t>Государственной Думы Федерального Собрания Российской Федерации девятого созыва</w:t>
      </w:r>
      <w:r w:rsidRPr="006F64A4">
        <w:rPr>
          <w:szCs w:val="28"/>
        </w:rPr>
        <w:t xml:space="preserve"> (прилагается).</w:t>
      </w:r>
    </w:p>
    <w:p w:rsidR="00ED1B35" w:rsidRPr="006F64A4" w:rsidRDefault="00ED1B35" w:rsidP="00910C3A">
      <w:pPr>
        <w:spacing w:line="360" w:lineRule="auto"/>
        <w:ind w:firstLine="709"/>
        <w:jc w:val="both"/>
        <w:rPr>
          <w:szCs w:val="28"/>
        </w:rPr>
      </w:pPr>
      <w:r w:rsidRPr="006F64A4">
        <w:rPr>
          <w:szCs w:val="28"/>
        </w:rPr>
        <w:t>2. Направить настоящее решение в избирательную комиссию Краснодарского края</w:t>
      </w:r>
      <w:r w:rsidR="00803BAF">
        <w:rPr>
          <w:szCs w:val="28"/>
        </w:rPr>
        <w:t>.</w:t>
      </w:r>
    </w:p>
    <w:p w:rsidR="001F2F62" w:rsidRPr="006F64A4" w:rsidRDefault="006F64A4" w:rsidP="00910C3A">
      <w:pPr>
        <w:pStyle w:val="a3"/>
        <w:spacing w:line="360" w:lineRule="auto"/>
        <w:ind w:firstLine="709"/>
        <w:rPr>
          <w:szCs w:val="28"/>
        </w:rPr>
      </w:pPr>
      <w:r w:rsidRPr="006F64A4">
        <w:rPr>
          <w:szCs w:val="28"/>
        </w:rPr>
        <w:t>3</w:t>
      </w:r>
      <w:r w:rsidR="001F2F62" w:rsidRPr="006F64A4">
        <w:rPr>
          <w:szCs w:val="28"/>
        </w:rPr>
        <w:t>. Разместить настоящее решение на странице территориальной избирательной комиссии Прикубанская г. Краснодара сайта территориальных избирательных комиссий города Краснодара в сети Интернет.</w:t>
      </w:r>
    </w:p>
    <w:p w:rsidR="001F2F62" w:rsidRPr="006F64A4" w:rsidRDefault="006F64A4" w:rsidP="00910C3A">
      <w:pPr>
        <w:spacing w:line="360" w:lineRule="auto"/>
        <w:ind w:firstLine="709"/>
        <w:jc w:val="both"/>
        <w:rPr>
          <w:szCs w:val="28"/>
        </w:rPr>
      </w:pPr>
      <w:r w:rsidRPr="006F64A4">
        <w:rPr>
          <w:szCs w:val="28"/>
        </w:rPr>
        <w:t>4</w:t>
      </w:r>
      <w:r w:rsidR="00910C3A">
        <w:rPr>
          <w:szCs w:val="28"/>
        </w:rPr>
        <w:t>.</w:t>
      </w:r>
      <w:r w:rsidR="00910C3A" w:rsidRPr="00862320">
        <w:rPr>
          <w:szCs w:val="28"/>
        </w:rPr>
        <w:t> Возложить контроль за выполнением пунктов</w:t>
      </w:r>
      <w:r w:rsidR="001F2F62" w:rsidRPr="006F64A4">
        <w:rPr>
          <w:szCs w:val="28"/>
        </w:rPr>
        <w:t xml:space="preserve"> </w:t>
      </w:r>
      <w:r w:rsidRPr="006F64A4">
        <w:rPr>
          <w:szCs w:val="28"/>
        </w:rPr>
        <w:t>2</w:t>
      </w:r>
      <w:r w:rsidR="001F2F62" w:rsidRPr="006F64A4">
        <w:rPr>
          <w:szCs w:val="28"/>
        </w:rPr>
        <w:t xml:space="preserve"> и </w:t>
      </w:r>
      <w:r w:rsidRPr="006F64A4">
        <w:rPr>
          <w:szCs w:val="28"/>
        </w:rPr>
        <w:t>3</w:t>
      </w:r>
      <w:r w:rsidR="00910C3A">
        <w:rPr>
          <w:szCs w:val="28"/>
        </w:rPr>
        <w:t xml:space="preserve"> </w:t>
      </w:r>
      <w:r w:rsidR="001F2F62" w:rsidRPr="006F64A4">
        <w:t xml:space="preserve">настоящего решения на секретаря территориальной избирательной комиссии Прикубанская г. Краснодара </w:t>
      </w:r>
      <w:proofErr w:type="spellStart"/>
      <w:r w:rsidR="001F2F62" w:rsidRPr="006F64A4">
        <w:t>Серопол</w:t>
      </w:r>
      <w:proofErr w:type="spellEnd"/>
      <w:r w:rsidR="001F2F62" w:rsidRPr="006F64A4">
        <w:t xml:space="preserve"> Е.А.</w:t>
      </w:r>
    </w:p>
    <w:p w:rsidR="001F2F62" w:rsidRPr="00F56F20" w:rsidRDefault="001F2F62" w:rsidP="001F2F62">
      <w:pPr>
        <w:rPr>
          <w:sz w:val="32"/>
          <w:szCs w:val="32"/>
        </w:rPr>
      </w:pPr>
    </w:p>
    <w:p w:rsidR="001F2F62" w:rsidRPr="00F56F20" w:rsidRDefault="001F2F62" w:rsidP="001F2F62">
      <w:pPr>
        <w:jc w:val="both"/>
      </w:pPr>
    </w:p>
    <w:p w:rsidR="001F2F62" w:rsidRPr="00F56F20" w:rsidRDefault="001F2F62" w:rsidP="001F2F62">
      <w:pPr>
        <w:jc w:val="both"/>
      </w:pPr>
      <w:r w:rsidRPr="00F56F20">
        <w:t>Председатель территориальной</w:t>
      </w:r>
    </w:p>
    <w:p w:rsidR="001F2F62" w:rsidRPr="00F56F20" w:rsidRDefault="001F2F62" w:rsidP="001F2F62">
      <w:pPr>
        <w:jc w:val="both"/>
      </w:pPr>
      <w:r w:rsidRPr="00F56F20">
        <w:t>избирательной комиссии</w:t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  <w:t xml:space="preserve">     Л.С. Бут</w:t>
      </w:r>
    </w:p>
    <w:p w:rsidR="001F2F62" w:rsidRPr="00F56F20" w:rsidRDefault="001F2F62" w:rsidP="001F2F62">
      <w:pPr>
        <w:jc w:val="both"/>
      </w:pPr>
    </w:p>
    <w:p w:rsidR="001F2F62" w:rsidRPr="00F56F20" w:rsidRDefault="001F2F62" w:rsidP="001F2F62">
      <w:pPr>
        <w:jc w:val="both"/>
      </w:pPr>
    </w:p>
    <w:p w:rsidR="001F2F62" w:rsidRPr="00F56F20" w:rsidRDefault="001F2F62" w:rsidP="001F2F62">
      <w:pPr>
        <w:jc w:val="both"/>
      </w:pPr>
      <w:r w:rsidRPr="00F56F20">
        <w:t>Секретарь территориальной</w:t>
      </w:r>
    </w:p>
    <w:p w:rsidR="001F2F62" w:rsidRPr="00F56F20" w:rsidRDefault="001F2F62" w:rsidP="001F2F62">
      <w:pPr>
        <w:jc w:val="both"/>
      </w:pPr>
      <w:r w:rsidRPr="00F56F20">
        <w:t>избирательной комиссии</w:t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</w:r>
      <w:r w:rsidRPr="00F56F20">
        <w:tab/>
        <w:t xml:space="preserve">     Е.А. </w:t>
      </w:r>
      <w:proofErr w:type="spellStart"/>
      <w:r w:rsidRPr="00F56F20">
        <w:t>Серопол</w:t>
      </w:r>
      <w:proofErr w:type="spellEnd"/>
    </w:p>
    <w:p w:rsidR="00F56F20" w:rsidRPr="00F56F20" w:rsidRDefault="00F56F20">
      <w:pPr>
        <w:sectPr w:rsidR="00F56F20" w:rsidRPr="00F56F20" w:rsidSect="00F56F20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:rsidR="00F56F20" w:rsidRDefault="00D13C38" w:rsidP="00D13C38">
      <w:pPr>
        <w:ind w:left="5387"/>
        <w:jc w:val="center"/>
      </w:pPr>
      <w:r>
        <w:lastRenderedPageBreak/>
        <w:t>Приложение</w:t>
      </w:r>
    </w:p>
    <w:p w:rsidR="00D13C38" w:rsidRDefault="00D13C38" w:rsidP="00D13C38">
      <w:pPr>
        <w:ind w:left="5387"/>
        <w:jc w:val="center"/>
      </w:pPr>
      <w:r>
        <w:t xml:space="preserve">УТВЕРЖДЕН </w:t>
      </w:r>
    </w:p>
    <w:p w:rsidR="00D13C38" w:rsidRDefault="00D13C38" w:rsidP="00D13C38">
      <w:pPr>
        <w:ind w:left="5387"/>
        <w:jc w:val="center"/>
      </w:pPr>
      <w:r>
        <w:t xml:space="preserve">решением территориальной избирательной комиссии Прикубанская г. Краснодара </w:t>
      </w:r>
    </w:p>
    <w:p w:rsidR="00D13C38" w:rsidRDefault="00D13C38" w:rsidP="00D13C38">
      <w:pPr>
        <w:ind w:left="5387"/>
        <w:jc w:val="center"/>
      </w:pPr>
      <w:r>
        <w:t xml:space="preserve">от 13 августа 2026 г. № </w:t>
      </w:r>
      <w:r w:rsidR="00D04340">
        <w:t>26/114</w:t>
      </w:r>
      <w:bookmarkStart w:id="0" w:name="_GoBack"/>
      <w:bookmarkEnd w:id="0"/>
    </w:p>
    <w:p w:rsidR="00D13C38" w:rsidRDefault="00D13C38" w:rsidP="00D13C38">
      <w:pPr>
        <w:ind w:left="5387"/>
        <w:jc w:val="center"/>
      </w:pPr>
    </w:p>
    <w:p w:rsidR="00682EE3" w:rsidRDefault="00682EE3" w:rsidP="00D13C38">
      <w:pPr>
        <w:jc w:val="center"/>
        <w:sectPr w:rsidR="00682EE3" w:rsidSect="00185456">
          <w:headerReference w:type="default" r:id="rId8"/>
          <w:pgSz w:w="11906" w:h="16838" w:code="9"/>
          <w:pgMar w:top="1134" w:right="851" w:bottom="1134" w:left="1701" w:header="567" w:footer="567" w:gutter="0"/>
          <w:cols w:space="720"/>
          <w:titlePg/>
          <w:docGrid w:linePitch="381"/>
        </w:sectPr>
      </w:pPr>
    </w:p>
    <w:tbl>
      <w:tblPr>
        <w:tblW w:w="11320" w:type="dxa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0"/>
        <w:gridCol w:w="2820"/>
      </w:tblGrid>
      <w:tr w:rsidR="00682EE3" w:rsidTr="00C543D4">
        <w:trPr>
          <w:trHeight w:val="1803"/>
          <w:jc w:val="center"/>
        </w:trPr>
        <w:tc>
          <w:tcPr>
            <w:tcW w:w="8500" w:type="dxa"/>
            <w:tcBorders>
              <w:right w:val="nil"/>
            </w:tcBorders>
          </w:tcPr>
          <w:p w:rsidR="00682EE3" w:rsidRDefault="00682EE3" w:rsidP="00C543D4">
            <w:pPr>
              <w:jc w:val="center"/>
            </w:pPr>
            <w:r>
              <w:rPr>
                <w:b/>
              </w:rPr>
              <w:lastRenderedPageBreak/>
              <w:t>ИЗБИРАТЕЛЬНЫЙ БЮЛЛЕТЕНЬ</w:t>
            </w:r>
          </w:p>
          <w:p w:rsidR="00682EE3" w:rsidRDefault="00682EE3" w:rsidP="00C543D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для голосования по одномандатному избирательному округу </w:t>
            </w:r>
          </w:p>
          <w:p w:rsidR="00682EE3" w:rsidRDefault="00682EE3" w:rsidP="00C543D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 выборах депутатов Государственной Думы </w:t>
            </w:r>
          </w:p>
          <w:p w:rsidR="00682EE3" w:rsidRDefault="00682EE3" w:rsidP="00C543D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Федерального Собрания Российской Федерации девятого созыва, </w:t>
            </w:r>
          </w:p>
          <w:p w:rsidR="00682EE3" w:rsidRDefault="00682EE3" w:rsidP="00C543D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назначенных на 20 сентября 2026 года</w:t>
            </w:r>
          </w:p>
          <w:p w:rsidR="00682EE3" w:rsidRPr="00CB2462" w:rsidRDefault="00682EE3" w:rsidP="00C543D4">
            <w:pPr>
              <w:jc w:val="center"/>
              <w:rPr>
                <w:b/>
              </w:rPr>
            </w:pPr>
            <w:r w:rsidRPr="00CB2462">
              <w:rPr>
                <w:b/>
              </w:rPr>
              <w:t>Краснодарский край – Юго-Западный одномандатный избирательный округ № 51</w:t>
            </w:r>
          </w:p>
        </w:tc>
        <w:tc>
          <w:tcPr>
            <w:tcW w:w="2820" w:type="dxa"/>
            <w:tcBorders>
              <w:left w:val="nil"/>
            </w:tcBorders>
          </w:tcPr>
          <w:p w:rsidR="00682EE3" w:rsidRDefault="00682EE3" w:rsidP="00C543D4">
            <w:pPr>
              <w:spacing w:line="170" w:lineRule="auto"/>
              <w:jc w:val="center"/>
              <w:rPr>
                <w:sz w:val="16"/>
              </w:rPr>
            </w:pPr>
          </w:p>
          <w:p w:rsidR="00682EE3" w:rsidRDefault="00682EE3" w:rsidP="00C543D4">
            <w:pPr>
              <w:spacing w:line="170" w:lineRule="auto"/>
              <w:jc w:val="center"/>
              <w:rPr>
                <w:sz w:val="16"/>
              </w:rPr>
            </w:pPr>
          </w:p>
          <w:p w:rsidR="00682EE3" w:rsidRPr="00CB2462" w:rsidRDefault="00682EE3" w:rsidP="00C543D4">
            <w:pPr>
              <w:jc w:val="center"/>
              <w:rPr>
                <w:sz w:val="16"/>
              </w:rPr>
            </w:pPr>
            <w:r w:rsidRPr="00CB2462">
              <w:rPr>
                <w:sz w:val="16"/>
              </w:rPr>
              <w:t xml:space="preserve">(Место для размещения </w:t>
            </w:r>
          </w:p>
          <w:p w:rsidR="00682EE3" w:rsidRPr="00CB2462" w:rsidRDefault="00682EE3" w:rsidP="00C543D4">
            <w:pPr>
              <w:jc w:val="center"/>
              <w:rPr>
                <w:sz w:val="16"/>
              </w:rPr>
            </w:pPr>
            <w:r w:rsidRPr="00CB2462">
              <w:rPr>
                <w:sz w:val="16"/>
              </w:rPr>
              <w:t xml:space="preserve">подписей двух членов участковой избирательной комиссии </w:t>
            </w:r>
          </w:p>
          <w:p w:rsidR="00682EE3" w:rsidRPr="00CB2462" w:rsidRDefault="00682EE3" w:rsidP="00C543D4">
            <w:pPr>
              <w:jc w:val="center"/>
              <w:rPr>
                <w:sz w:val="16"/>
              </w:rPr>
            </w:pPr>
            <w:r w:rsidRPr="00CB2462">
              <w:rPr>
                <w:sz w:val="16"/>
              </w:rPr>
              <w:t xml:space="preserve">с правом решающего голоса </w:t>
            </w:r>
          </w:p>
          <w:p w:rsidR="00682EE3" w:rsidRPr="00CB2462" w:rsidRDefault="00682EE3" w:rsidP="00C543D4">
            <w:pPr>
              <w:jc w:val="center"/>
              <w:rPr>
                <w:sz w:val="16"/>
              </w:rPr>
            </w:pPr>
            <w:r w:rsidRPr="00CB2462">
              <w:rPr>
                <w:sz w:val="16"/>
              </w:rPr>
              <w:t xml:space="preserve">и печати участковой </w:t>
            </w:r>
          </w:p>
          <w:p w:rsidR="00682EE3" w:rsidRDefault="00682EE3" w:rsidP="00C543D4">
            <w:pPr>
              <w:jc w:val="center"/>
            </w:pPr>
            <w:r w:rsidRPr="00CB2462">
              <w:rPr>
                <w:sz w:val="16"/>
              </w:rPr>
              <w:t>избирательной комиссии)</w:t>
            </w:r>
          </w:p>
        </w:tc>
      </w:tr>
      <w:tr w:rsidR="00682EE3" w:rsidTr="00C543D4">
        <w:trPr>
          <w:trHeight w:val="468"/>
          <w:jc w:val="center"/>
        </w:trPr>
        <w:tc>
          <w:tcPr>
            <w:tcW w:w="11320" w:type="dxa"/>
            <w:gridSpan w:val="2"/>
          </w:tcPr>
          <w:p w:rsidR="00682EE3" w:rsidRDefault="00682EE3" w:rsidP="00C543D4">
            <w:pPr>
              <w:ind w:firstLine="278"/>
              <w:jc w:val="center"/>
              <w:rPr>
                <w:rFonts w:eastAsia="PT Astra Serif"/>
                <w:sz w:val="20"/>
                <w:szCs w:val="20"/>
              </w:rPr>
            </w:pPr>
            <w:r w:rsidRPr="00CB2462">
              <w:rPr>
                <w:rFonts w:eastAsia="PT Astra Serif"/>
                <w:sz w:val="20"/>
                <w:szCs w:val="20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682EE3" w:rsidRPr="00CB2462" w:rsidRDefault="00682EE3" w:rsidP="00C543D4">
            <w:pPr>
              <w:ind w:firstLine="278"/>
              <w:jc w:val="center"/>
              <w:rPr>
                <w:sz w:val="20"/>
                <w:szCs w:val="20"/>
              </w:rPr>
            </w:pPr>
            <w:r w:rsidRPr="00CB2462">
              <w:rPr>
                <w:rFonts w:eastAsia="PT Astra Serif"/>
                <w:sz w:val="20"/>
                <w:szCs w:val="20"/>
              </w:rPr>
              <w:t>избирательный бюллетень складывается лицевой стороной внутрь</w:t>
            </w:r>
          </w:p>
        </w:tc>
      </w:tr>
    </w:tbl>
    <w:p w:rsidR="00682EE3" w:rsidRDefault="00682EE3" w:rsidP="00682EE3">
      <w:pPr>
        <w:spacing w:line="0" w:lineRule="auto"/>
      </w:pPr>
    </w:p>
    <w:tbl>
      <w:tblPr>
        <w:tblW w:w="11320" w:type="dxa"/>
        <w:jc w:val="center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2739"/>
        <w:gridCol w:w="7374"/>
        <w:gridCol w:w="1207"/>
      </w:tblGrid>
      <w:tr w:rsidR="00682EE3" w:rsidRPr="00CB2462" w:rsidTr="00682EE3">
        <w:trPr>
          <w:trHeight w:val="2192"/>
          <w:jc w:val="center"/>
        </w:trPr>
        <w:tc>
          <w:tcPr>
            <w:tcW w:w="2540" w:type="dxa"/>
            <w:tcBorders>
              <w:left w:val="single" w:sz="0" w:space="0" w:color="000000"/>
              <w:right w:val="nil"/>
            </w:tcBorders>
            <w:vAlign w:val="center"/>
          </w:tcPr>
          <w:p w:rsidR="00682EE3" w:rsidRPr="00CB2462" w:rsidRDefault="00682EE3" w:rsidP="00C543D4">
            <w:r w:rsidRPr="00CB2462">
              <w:rPr>
                <w:rFonts w:eastAsia="PT Astra Serif"/>
                <w:b/>
                <w:sz w:val="24"/>
              </w:rPr>
              <w:t>БАРАШКОВ Александр Сергеевич</w:t>
            </w:r>
          </w:p>
        </w:tc>
        <w:tc>
          <w:tcPr>
            <w:tcW w:w="6840" w:type="dxa"/>
            <w:tcBorders>
              <w:left w:val="nil"/>
              <w:right w:val="nil"/>
            </w:tcBorders>
            <w:vAlign w:val="center"/>
          </w:tcPr>
          <w:p w:rsidR="00682EE3" w:rsidRPr="00005481" w:rsidRDefault="00682EE3" w:rsidP="00C543D4">
            <w:pPr>
              <w:jc w:val="both"/>
              <w:rPr>
                <w:sz w:val="20"/>
                <w:szCs w:val="20"/>
              </w:rPr>
            </w:pPr>
            <w:r w:rsidRPr="00005481">
              <w:rPr>
                <w:rFonts w:eastAsia="PT Astra Serif"/>
                <w:sz w:val="20"/>
                <w:szCs w:val="20"/>
              </w:rPr>
              <w:t>1979 года рождения; место жительства — Краснодарский край, город Краснодар;</w:t>
            </w:r>
            <w:r>
              <w:rPr>
                <w:rFonts w:eastAsia="PT Astra Serif"/>
                <w:sz w:val="20"/>
                <w:szCs w:val="20"/>
              </w:rPr>
              <w:t xml:space="preserve"> </w:t>
            </w:r>
            <w:r w:rsidRPr="00005481">
              <w:rPr>
                <w:rFonts w:eastAsia="PT Astra Serif"/>
                <w:sz w:val="20"/>
                <w:szCs w:val="20"/>
              </w:rPr>
              <w:t>ООО «</w:t>
            </w:r>
            <w:proofErr w:type="spellStart"/>
            <w:r w:rsidRPr="00005481">
              <w:rPr>
                <w:rFonts w:eastAsia="PT Astra Serif"/>
                <w:sz w:val="20"/>
                <w:szCs w:val="20"/>
              </w:rPr>
              <w:t>Гагаринг</w:t>
            </w:r>
            <w:proofErr w:type="spellEnd"/>
            <w:r w:rsidRPr="00005481">
              <w:rPr>
                <w:rFonts w:eastAsia="PT Astra Serif"/>
                <w:sz w:val="20"/>
                <w:szCs w:val="20"/>
              </w:rPr>
              <w:t>»</w:t>
            </w:r>
            <w:r>
              <w:rPr>
                <w:rFonts w:eastAsia="PT Astra Serif"/>
                <w:sz w:val="20"/>
                <w:szCs w:val="20"/>
              </w:rPr>
              <w:t>, г</w:t>
            </w:r>
            <w:r w:rsidRPr="00005481">
              <w:rPr>
                <w:rFonts w:eastAsia="PT Astra Serif"/>
                <w:sz w:val="20"/>
                <w:szCs w:val="20"/>
              </w:rPr>
              <w:t>енеральный директор; выдвинут: Политическая партия «НОВЫЕ ЛЮДИ», член Политической партии «НОВЫЕ ЛЮДИ»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center"/>
          </w:tcPr>
          <w:tbl>
            <w:tblPr>
              <w:tblW w:w="56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0"/>
            </w:tblGrid>
            <w:tr w:rsidR="00682EE3" w:rsidRPr="00CB2462" w:rsidTr="00C543D4">
              <w:trPr>
                <w:trHeight w:val="560"/>
                <w:jc w:val="center"/>
              </w:trPr>
              <w:tc>
                <w:tcPr>
                  <w:tcW w:w="560" w:type="dxa"/>
                </w:tcPr>
                <w:p w:rsidR="00682EE3" w:rsidRPr="00CB2462" w:rsidRDefault="00682EE3" w:rsidP="00C543D4"/>
              </w:tc>
            </w:tr>
          </w:tbl>
          <w:p w:rsidR="00682EE3" w:rsidRPr="00CB2462" w:rsidRDefault="00682EE3" w:rsidP="00C543D4"/>
        </w:tc>
      </w:tr>
      <w:tr w:rsidR="00682EE3" w:rsidRPr="00CB2462" w:rsidTr="00682EE3">
        <w:trPr>
          <w:trHeight w:val="2054"/>
          <w:jc w:val="center"/>
        </w:trPr>
        <w:tc>
          <w:tcPr>
            <w:tcW w:w="2540" w:type="dxa"/>
            <w:tcBorders>
              <w:left w:val="single" w:sz="0" w:space="0" w:color="000000"/>
              <w:right w:val="nil"/>
            </w:tcBorders>
            <w:vAlign w:val="center"/>
          </w:tcPr>
          <w:p w:rsidR="00682EE3" w:rsidRDefault="00682EE3" w:rsidP="00C543D4">
            <w:pPr>
              <w:rPr>
                <w:rFonts w:eastAsia="PT Astra Serif"/>
                <w:b/>
                <w:sz w:val="24"/>
              </w:rPr>
            </w:pPr>
            <w:r w:rsidRPr="00CB2462">
              <w:rPr>
                <w:rFonts w:eastAsia="PT Astra Serif"/>
                <w:b/>
                <w:sz w:val="24"/>
              </w:rPr>
              <w:t xml:space="preserve">ВИНОГРАДОВ </w:t>
            </w:r>
          </w:p>
          <w:p w:rsidR="00682EE3" w:rsidRPr="00CB2462" w:rsidRDefault="00682EE3" w:rsidP="00C543D4">
            <w:r w:rsidRPr="00CB2462">
              <w:rPr>
                <w:rFonts w:eastAsia="PT Astra Serif"/>
                <w:b/>
                <w:sz w:val="24"/>
              </w:rPr>
              <w:t>Игорь Валерьевич</w:t>
            </w:r>
          </w:p>
        </w:tc>
        <w:tc>
          <w:tcPr>
            <w:tcW w:w="6840" w:type="dxa"/>
            <w:tcBorders>
              <w:left w:val="nil"/>
              <w:right w:val="nil"/>
            </w:tcBorders>
            <w:vAlign w:val="center"/>
          </w:tcPr>
          <w:p w:rsidR="00682EE3" w:rsidRPr="00005481" w:rsidRDefault="00682EE3" w:rsidP="00C543D4">
            <w:pPr>
              <w:jc w:val="both"/>
              <w:rPr>
                <w:sz w:val="20"/>
                <w:szCs w:val="20"/>
              </w:rPr>
            </w:pPr>
            <w:r w:rsidRPr="00005481">
              <w:rPr>
                <w:rFonts w:eastAsia="PT Astra Serif"/>
                <w:sz w:val="20"/>
                <w:szCs w:val="20"/>
              </w:rPr>
              <w:t>1988 года рождения; место жительства — Краснодарский край, город Краснодар; ООО «Афипский НПЗ», главный юрисконсульт отдела правового обеспечения, корпоративного сопровождения и договорной работы правового управления; выдвинут: Социалистическая политическая партия СПРАВЕДЛИВАЯ РОССИЯ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center"/>
          </w:tcPr>
          <w:tbl>
            <w:tblPr>
              <w:tblW w:w="56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0"/>
            </w:tblGrid>
            <w:tr w:rsidR="00682EE3" w:rsidRPr="00CB2462" w:rsidTr="00C543D4">
              <w:trPr>
                <w:trHeight w:val="560"/>
                <w:jc w:val="center"/>
              </w:trPr>
              <w:tc>
                <w:tcPr>
                  <w:tcW w:w="560" w:type="dxa"/>
                </w:tcPr>
                <w:p w:rsidR="00682EE3" w:rsidRPr="00CB2462" w:rsidRDefault="00682EE3" w:rsidP="00C543D4"/>
              </w:tc>
            </w:tr>
          </w:tbl>
          <w:p w:rsidR="00682EE3" w:rsidRPr="00CB2462" w:rsidRDefault="00682EE3" w:rsidP="00C543D4"/>
        </w:tc>
      </w:tr>
      <w:tr w:rsidR="00682EE3" w:rsidRPr="00CB2462" w:rsidTr="00682EE3">
        <w:trPr>
          <w:trHeight w:val="2244"/>
          <w:jc w:val="center"/>
        </w:trPr>
        <w:tc>
          <w:tcPr>
            <w:tcW w:w="2540" w:type="dxa"/>
            <w:tcBorders>
              <w:left w:val="single" w:sz="0" w:space="0" w:color="000000"/>
              <w:right w:val="nil"/>
            </w:tcBorders>
            <w:vAlign w:val="center"/>
          </w:tcPr>
          <w:p w:rsidR="00682EE3" w:rsidRDefault="00682EE3" w:rsidP="00C543D4">
            <w:pPr>
              <w:rPr>
                <w:rFonts w:eastAsia="PT Astra Serif"/>
                <w:b/>
                <w:sz w:val="24"/>
              </w:rPr>
            </w:pPr>
            <w:r w:rsidRPr="00CB2462">
              <w:rPr>
                <w:rFonts w:eastAsia="PT Astra Serif"/>
                <w:b/>
                <w:sz w:val="24"/>
              </w:rPr>
              <w:t xml:space="preserve">ГОЛОВЧЕНКО </w:t>
            </w:r>
          </w:p>
          <w:p w:rsidR="00682EE3" w:rsidRPr="00CB2462" w:rsidRDefault="00682EE3" w:rsidP="00C543D4">
            <w:r w:rsidRPr="00CB2462">
              <w:rPr>
                <w:rFonts w:eastAsia="PT Astra Serif"/>
                <w:b/>
                <w:sz w:val="24"/>
              </w:rPr>
              <w:t>Галина Александровна</w:t>
            </w:r>
          </w:p>
        </w:tc>
        <w:tc>
          <w:tcPr>
            <w:tcW w:w="6840" w:type="dxa"/>
            <w:tcBorders>
              <w:left w:val="nil"/>
              <w:right w:val="nil"/>
            </w:tcBorders>
            <w:vAlign w:val="center"/>
          </w:tcPr>
          <w:p w:rsidR="00682EE3" w:rsidRPr="00005481" w:rsidRDefault="00682EE3" w:rsidP="00C543D4">
            <w:pPr>
              <w:jc w:val="both"/>
              <w:rPr>
                <w:sz w:val="20"/>
                <w:szCs w:val="20"/>
              </w:rPr>
            </w:pPr>
            <w:r w:rsidRPr="00005481">
              <w:rPr>
                <w:rFonts w:eastAsia="PT Astra Serif"/>
                <w:sz w:val="20"/>
                <w:szCs w:val="20"/>
              </w:rPr>
              <w:t>1986 года рождения; место жительства — Краснодарский край, город Краснодар; ООО «Городская управляющая компания - Краснодар», директор по корпоративной работе и работе с общественными объединениями; депутат Законодательного Собрания Краснодарского края на непостоянной основе; выдвинута: Всероссийская политическая партия «ЕДИНАЯ РОССИЯ», член Всероссийской политической партии</w:t>
            </w:r>
            <w:r w:rsidR="00EB762D">
              <w:rPr>
                <w:rFonts w:eastAsia="PT Astra Serif"/>
                <w:sz w:val="20"/>
                <w:szCs w:val="20"/>
              </w:rPr>
              <w:t xml:space="preserve"> </w:t>
            </w:r>
            <w:r w:rsidRPr="00005481">
              <w:rPr>
                <w:rFonts w:eastAsia="PT Astra Serif"/>
                <w:sz w:val="20"/>
                <w:szCs w:val="20"/>
              </w:rPr>
              <w:t>«ЕДИНАЯ РОССИЯ»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center"/>
          </w:tcPr>
          <w:tbl>
            <w:tblPr>
              <w:tblW w:w="56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0"/>
            </w:tblGrid>
            <w:tr w:rsidR="00682EE3" w:rsidRPr="00CB2462" w:rsidTr="00C543D4">
              <w:trPr>
                <w:trHeight w:val="560"/>
                <w:jc w:val="center"/>
              </w:trPr>
              <w:tc>
                <w:tcPr>
                  <w:tcW w:w="560" w:type="dxa"/>
                </w:tcPr>
                <w:p w:rsidR="00682EE3" w:rsidRPr="00CB2462" w:rsidRDefault="00682EE3" w:rsidP="00C543D4"/>
              </w:tc>
            </w:tr>
          </w:tbl>
          <w:p w:rsidR="00682EE3" w:rsidRPr="00CB2462" w:rsidRDefault="00682EE3" w:rsidP="00C543D4"/>
        </w:tc>
      </w:tr>
      <w:tr w:rsidR="00682EE3" w:rsidRPr="00CB2462" w:rsidTr="00682EE3">
        <w:trPr>
          <w:trHeight w:val="2206"/>
          <w:jc w:val="center"/>
        </w:trPr>
        <w:tc>
          <w:tcPr>
            <w:tcW w:w="2540" w:type="dxa"/>
            <w:tcBorders>
              <w:left w:val="single" w:sz="0" w:space="0" w:color="000000"/>
              <w:right w:val="nil"/>
            </w:tcBorders>
            <w:vAlign w:val="center"/>
          </w:tcPr>
          <w:p w:rsidR="00682EE3" w:rsidRDefault="00682EE3" w:rsidP="00C543D4">
            <w:pPr>
              <w:rPr>
                <w:rFonts w:eastAsia="PT Astra Serif"/>
                <w:b/>
                <w:sz w:val="24"/>
              </w:rPr>
            </w:pPr>
            <w:r w:rsidRPr="00CB2462">
              <w:rPr>
                <w:rFonts w:eastAsia="PT Astra Serif"/>
                <w:b/>
                <w:sz w:val="24"/>
              </w:rPr>
              <w:t xml:space="preserve">ОСИПОВ </w:t>
            </w:r>
          </w:p>
          <w:p w:rsidR="00682EE3" w:rsidRPr="00CB2462" w:rsidRDefault="00682EE3" w:rsidP="00C543D4">
            <w:r w:rsidRPr="00CB2462">
              <w:rPr>
                <w:rFonts w:eastAsia="PT Astra Serif"/>
                <w:b/>
                <w:sz w:val="24"/>
              </w:rPr>
              <w:t>Федор Владимирович</w:t>
            </w:r>
          </w:p>
        </w:tc>
        <w:tc>
          <w:tcPr>
            <w:tcW w:w="6840" w:type="dxa"/>
            <w:tcBorders>
              <w:left w:val="nil"/>
              <w:right w:val="nil"/>
            </w:tcBorders>
            <w:vAlign w:val="center"/>
          </w:tcPr>
          <w:p w:rsidR="00682EE3" w:rsidRPr="00005481" w:rsidRDefault="00682EE3" w:rsidP="00C543D4">
            <w:pPr>
              <w:jc w:val="both"/>
              <w:rPr>
                <w:sz w:val="20"/>
                <w:szCs w:val="20"/>
              </w:rPr>
            </w:pPr>
            <w:r w:rsidRPr="00005481">
              <w:rPr>
                <w:rFonts w:eastAsia="PT Astra Serif"/>
                <w:sz w:val="20"/>
                <w:szCs w:val="20"/>
              </w:rPr>
              <w:t>1982 года рождения; место жительства — Краснодарский край, город Краснодар; индивидуальный предприниматель; депутат городской Думы Краснодара на непостоянной основе; выдвинут: Политическая партия ЛДПР – Либерально-демократическая партия России, член Политической партии ЛДПР – Либерально-демократической партии России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center"/>
          </w:tcPr>
          <w:tbl>
            <w:tblPr>
              <w:tblW w:w="56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0"/>
            </w:tblGrid>
            <w:tr w:rsidR="00682EE3" w:rsidRPr="00CB2462" w:rsidTr="00C543D4">
              <w:trPr>
                <w:trHeight w:val="560"/>
                <w:jc w:val="center"/>
              </w:trPr>
              <w:tc>
                <w:tcPr>
                  <w:tcW w:w="560" w:type="dxa"/>
                </w:tcPr>
                <w:p w:rsidR="00682EE3" w:rsidRPr="00CB2462" w:rsidRDefault="00682EE3" w:rsidP="00C543D4"/>
              </w:tc>
            </w:tr>
          </w:tbl>
          <w:p w:rsidR="00682EE3" w:rsidRPr="00CB2462" w:rsidRDefault="00682EE3" w:rsidP="00C543D4"/>
        </w:tc>
      </w:tr>
      <w:tr w:rsidR="00682EE3" w:rsidRPr="00CB2462" w:rsidTr="00C543D4">
        <w:trPr>
          <w:trHeight w:val="2230"/>
          <w:jc w:val="center"/>
        </w:trPr>
        <w:tc>
          <w:tcPr>
            <w:tcW w:w="2540" w:type="dxa"/>
            <w:tcBorders>
              <w:left w:val="single" w:sz="0" w:space="0" w:color="000000"/>
              <w:right w:val="nil"/>
            </w:tcBorders>
            <w:vAlign w:val="center"/>
          </w:tcPr>
          <w:p w:rsidR="00682EE3" w:rsidRDefault="00682EE3" w:rsidP="00C543D4">
            <w:pPr>
              <w:rPr>
                <w:rFonts w:eastAsia="PT Astra Serif"/>
                <w:b/>
                <w:sz w:val="24"/>
              </w:rPr>
            </w:pPr>
            <w:r w:rsidRPr="00CB2462">
              <w:rPr>
                <w:rFonts w:eastAsia="PT Astra Serif"/>
                <w:b/>
                <w:sz w:val="24"/>
              </w:rPr>
              <w:t xml:space="preserve">САФРОНОВ </w:t>
            </w:r>
          </w:p>
          <w:p w:rsidR="00682EE3" w:rsidRPr="00CB2462" w:rsidRDefault="00682EE3" w:rsidP="00C543D4">
            <w:r w:rsidRPr="00CB2462">
              <w:rPr>
                <w:rFonts w:eastAsia="PT Astra Serif"/>
                <w:b/>
                <w:sz w:val="24"/>
              </w:rPr>
              <w:t>Александр Михайлович</w:t>
            </w:r>
          </w:p>
        </w:tc>
        <w:tc>
          <w:tcPr>
            <w:tcW w:w="6840" w:type="dxa"/>
            <w:tcBorders>
              <w:left w:val="nil"/>
              <w:right w:val="nil"/>
            </w:tcBorders>
            <w:vAlign w:val="center"/>
          </w:tcPr>
          <w:p w:rsidR="00682EE3" w:rsidRPr="00005481" w:rsidRDefault="00682EE3" w:rsidP="00C543D4">
            <w:pPr>
              <w:jc w:val="both"/>
              <w:rPr>
                <w:sz w:val="20"/>
                <w:szCs w:val="20"/>
              </w:rPr>
            </w:pPr>
            <w:r w:rsidRPr="00005481">
              <w:rPr>
                <w:rFonts w:eastAsia="PT Astra Serif"/>
                <w:sz w:val="20"/>
                <w:szCs w:val="20"/>
              </w:rPr>
              <w:t xml:space="preserve">1984 года рождения; место жительства — Краснодарский край, город Краснодар; КПРФ - КРАСНОДАРСКОЕ КРАЕВОЕ ОТДЕЛЕНИЕ ПОЛИТИЧЕСКОЙ ПАРТИИ КОММУНИСТИЧЕСКАЯ ПАРТИЯ РОССИЙСКОЙ ФЕДЕРАЦИИ, Секретарь Комитета краевого отделения политической партии «КПРФ»; депутат городской Думы Краснодара на непостоянной основе; выдвинут: КПРФ - политическая партия КОММУНИСТИЧЕСКАЯ ПАРТИЯ РОССИЙСКОЙ ФЕДЕРАЦИИ, член КПРФ - политической партии КОММУНИСТИЧЕСКАЯ ПАРТИЯ РОССИЙСКОЙ ФЕДЕРАЦИИ, член Центрального Комитета </w:t>
            </w:r>
            <w:r>
              <w:rPr>
                <w:rFonts w:eastAsia="PT Astra Serif"/>
                <w:sz w:val="20"/>
                <w:szCs w:val="20"/>
              </w:rPr>
              <w:t>П</w:t>
            </w:r>
            <w:r w:rsidRPr="00005481">
              <w:rPr>
                <w:rFonts w:eastAsia="PT Astra Serif"/>
                <w:sz w:val="20"/>
                <w:szCs w:val="20"/>
              </w:rPr>
              <w:t xml:space="preserve">артии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0" w:space="0" w:color="000000"/>
            </w:tcBorders>
            <w:vAlign w:val="center"/>
          </w:tcPr>
          <w:tbl>
            <w:tblPr>
              <w:tblW w:w="56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0"/>
            </w:tblGrid>
            <w:tr w:rsidR="00682EE3" w:rsidRPr="00CB2462" w:rsidTr="00C543D4">
              <w:trPr>
                <w:trHeight w:val="560"/>
                <w:jc w:val="center"/>
              </w:trPr>
              <w:tc>
                <w:tcPr>
                  <w:tcW w:w="560" w:type="dxa"/>
                </w:tcPr>
                <w:p w:rsidR="00682EE3" w:rsidRPr="00CB2462" w:rsidRDefault="00682EE3" w:rsidP="00C543D4"/>
              </w:tc>
            </w:tr>
          </w:tbl>
          <w:p w:rsidR="00682EE3" w:rsidRPr="00CB2462" w:rsidRDefault="00682EE3" w:rsidP="00C543D4"/>
        </w:tc>
      </w:tr>
      <w:tr w:rsidR="00682EE3" w:rsidRPr="00CB2462" w:rsidTr="00682EE3">
        <w:trPr>
          <w:trHeight w:val="2070"/>
          <w:jc w:val="center"/>
        </w:trPr>
        <w:tc>
          <w:tcPr>
            <w:tcW w:w="2540" w:type="dxa"/>
            <w:tcBorders>
              <w:left w:val="single" w:sz="0" w:space="0" w:color="000000"/>
              <w:bottom w:val="single" w:sz="0" w:space="0" w:color="000000"/>
              <w:right w:val="nil"/>
            </w:tcBorders>
            <w:vAlign w:val="center"/>
          </w:tcPr>
          <w:p w:rsidR="00682EE3" w:rsidRDefault="00682EE3" w:rsidP="00C543D4">
            <w:pPr>
              <w:rPr>
                <w:rFonts w:eastAsia="PT Astra Serif"/>
                <w:b/>
                <w:sz w:val="24"/>
              </w:rPr>
            </w:pPr>
            <w:r w:rsidRPr="00CB2462">
              <w:rPr>
                <w:rFonts w:eastAsia="PT Astra Serif"/>
                <w:b/>
                <w:sz w:val="24"/>
              </w:rPr>
              <w:t xml:space="preserve">САФРОНОВА </w:t>
            </w:r>
          </w:p>
          <w:p w:rsidR="00682EE3" w:rsidRPr="00CB2462" w:rsidRDefault="00682EE3" w:rsidP="00C543D4">
            <w:r w:rsidRPr="00CB2462">
              <w:rPr>
                <w:rFonts w:eastAsia="PT Astra Serif"/>
                <w:b/>
                <w:sz w:val="24"/>
              </w:rPr>
              <w:t>Юлия Сергеевна</w:t>
            </w:r>
          </w:p>
        </w:tc>
        <w:tc>
          <w:tcPr>
            <w:tcW w:w="6840" w:type="dxa"/>
            <w:tcBorders>
              <w:left w:val="nil"/>
              <w:bottom w:val="single" w:sz="0" w:space="0" w:color="000000"/>
              <w:right w:val="nil"/>
            </w:tcBorders>
            <w:vAlign w:val="center"/>
          </w:tcPr>
          <w:p w:rsidR="00682EE3" w:rsidRPr="00005481" w:rsidRDefault="00682EE3" w:rsidP="00C543D4">
            <w:pPr>
              <w:jc w:val="both"/>
              <w:rPr>
                <w:sz w:val="20"/>
                <w:szCs w:val="20"/>
              </w:rPr>
            </w:pPr>
            <w:r w:rsidRPr="00005481">
              <w:rPr>
                <w:rFonts w:eastAsia="PT Astra Serif"/>
                <w:sz w:val="20"/>
                <w:szCs w:val="20"/>
              </w:rPr>
              <w:t>1981 года рождения; место жительства — Краснодарский край, город Краснодар; ООО</w:t>
            </w:r>
            <w:r w:rsidR="00EB762D">
              <w:rPr>
                <w:rFonts w:eastAsia="PT Astra Serif"/>
                <w:sz w:val="20"/>
                <w:szCs w:val="20"/>
              </w:rPr>
              <w:t xml:space="preserve"> </w:t>
            </w:r>
            <w:r w:rsidRPr="00005481">
              <w:rPr>
                <w:rFonts w:eastAsia="PT Astra Serif"/>
                <w:sz w:val="20"/>
                <w:szCs w:val="20"/>
              </w:rPr>
              <w:t>«Империя Плюс», врач-акушер-гинеколог; выдвинута: Политическая партия «РОССИЙСКАЯ ПАРТИЯ ПЕНСИОНЕРОВ ЗА СОЦИАЛЬНУЮ СПРАВЕДЛИВОСТЬ», член Политической партии «РОССИЙСКАЯ ПАРТИЯ ПЕНСИОНЕРОВ ЗА СОЦИАЛЬНУЮ СПРАВЕДЛИВОСТЬ»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0" w:space="0" w:color="000000"/>
              <w:right w:val="single" w:sz="0" w:space="0" w:color="000000"/>
            </w:tcBorders>
            <w:vAlign w:val="center"/>
          </w:tcPr>
          <w:tbl>
            <w:tblPr>
              <w:tblW w:w="56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60"/>
            </w:tblGrid>
            <w:tr w:rsidR="00682EE3" w:rsidRPr="00CB2462" w:rsidTr="00C543D4">
              <w:trPr>
                <w:trHeight w:val="560"/>
                <w:jc w:val="center"/>
              </w:trPr>
              <w:tc>
                <w:tcPr>
                  <w:tcW w:w="560" w:type="dxa"/>
                </w:tcPr>
                <w:p w:rsidR="00682EE3" w:rsidRPr="00CB2462" w:rsidRDefault="00682EE3" w:rsidP="00C543D4"/>
              </w:tc>
            </w:tr>
          </w:tbl>
          <w:p w:rsidR="00682EE3" w:rsidRPr="00CB2462" w:rsidRDefault="00682EE3" w:rsidP="00C543D4"/>
        </w:tc>
      </w:tr>
    </w:tbl>
    <w:p w:rsidR="00682EE3" w:rsidRDefault="00682EE3" w:rsidP="00682EE3"/>
    <w:sectPr w:rsidR="00682EE3" w:rsidSect="00682EE3">
      <w:pgSz w:w="11900" w:h="16820"/>
      <w:pgMar w:top="284" w:right="280" w:bottom="0" w:left="280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7718" w:rsidRDefault="00257718" w:rsidP="00F56F20">
      <w:r>
        <w:separator/>
      </w:r>
    </w:p>
  </w:endnote>
  <w:endnote w:type="continuationSeparator" w:id="0">
    <w:p w:rsidR="00257718" w:rsidRDefault="00257718" w:rsidP="00F56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7718" w:rsidRDefault="00257718" w:rsidP="00F56F20">
      <w:r>
        <w:separator/>
      </w:r>
    </w:p>
  </w:footnote>
  <w:footnote w:type="continuationSeparator" w:id="0">
    <w:p w:rsidR="00257718" w:rsidRDefault="00257718" w:rsidP="00F56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5019284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F56F20" w:rsidRPr="00910C3A" w:rsidRDefault="00860CF6" w:rsidP="00910C3A">
        <w:pPr>
          <w:pStyle w:val="a5"/>
          <w:jc w:val="center"/>
          <w:rPr>
            <w:sz w:val="24"/>
          </w:rPr>
        </w:pPr>
        <w:r w:rsidRPr="00F56F20">
          <w:rPr>
            <w:sz w:val="24"/>
          </w:rPr>
          <w:fldChar w:fldCharType="begin"/>
        </w:r>
        <w:r w:rsidR="00F56F20" w:rsidRPr="00F56F20">
          <w:rPr>
            <w:sz w:val="24"/>
          </w:rPr>
          <w:instrText>PAGE   \* MERGEFORMAT</w:instrText>
        </w:r>
        <w:r w:rsidRPr="00F56F20">
          <w:rPr>
            <w:sz w:val="24"/>
          </w:rPr>
          <w:fldChar w:fldCharType="separate"/>
        </w:r>
        <w:r w:rsidR="00F1278B">
          <w:rPr>
            <w:noProof/>
            <w:sz w:val="24"/>
          </w:rPr>
          <w:t>2</w:t>
        </w:r>
        <w:r w:rsidRPr="00F56F20">
          <w:rPr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6F20" w:rsidRPr="00682EE3" w:rsidRDefault="00F56F20" w:rsidP="00682EE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F62"/>
    <w:rsid w:val="000B69F4"/>
    <w:rsid w:val="000D1868"/>
    <w:rsid w:val="00185456"/>
    <w:rsid w:val="001F2F62"/>
    <w:rsid w:val="001F39D7"/>
    <w:rsid w:val="0023198F"/>
    <w:rsid w:val="00257718"/>
    <w:rsid w:val="00411378"/>
    <w:rsid w:val="004D7F00"/>
    <w:rsid w:val="004E3E08"/>
    <w:rsid w:val="00592C30"/>
    <w:rsid w:val="00623165"/>
    <w:rsid w:val="00626A65"/>
    <w:rsid w:val="00682EE3"/>
    <w:rsid w:val="006846F4"/>
    <w:rsid w:val="006F64A4"/>
    <w:rsid w:val="00803BAF"/>
    <w:rsid w:val="00805380"/>
    <w:rsid w:val="00860CF6"/>
    <w:rsid w:val="00910C3A"/>
    <w:rsid w:val="00997A47"/>
    <w:rsid w:val="00A00381"/>
    <w:rsid w:val="00BC1939"/>
    <w:rsid w:val="00C508F3"/>
    <w:rsid w:val="00D04340"/>
    <w:rsid w:val="00D13C38"/>
    <w:rsid w:val="00DC254D"/>
    <w:rsid w:val="00E84190"/>
    <w:rsid w:val="00EB762D"/>
    <w:rsid w:val="00ED1B35"/>
    <w:rsid w:val="00F0710A"/>
    <w:rsid w:val="00F1278B"/>
    <w:rsid w:val="00F56F20"/>
    <w:rsid w:val="00F75491"/>
    <w:rsid w:val="00F805EE"/>
    <w:rsid w:val="00FC0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D966"/>
  <w15:docId w15:val="{4750620B-1702-4199-9DDB-9C171920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2F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F2F62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F2F62"/>
    <w:rPr>
      <w:rFonts w:ascii="Times New Roman" w:eastAsia="Arial Unicode MS" w:hAnsi="Times New Roman" w:cs="Times New Roman"/>
      <w:b/>
      <w:sz w:val="36"/>
      <w:szCs w:val="24"/>
      <w:lang w:eastAsia="ru-RU"/>
    </w:rPr>
  </w:style>
  <w:style w:type="paragraph" w:styleId="a3">
    <w:name w:val="Body Text Indent"/>
    <w:basedOn w:val="a"/>
    <w:link w:val="a4"/>
    <w:semiHidden/>
    <w:rsid w:val="001F2F62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1F2F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unhideWhenUsed/>
    <w:rsid w:val="00F56F20"/>
    <w:pPr>
      <w:spacing w:after="120" w:line="480" w:lineRule="auto"/>
    </w:pPr>
    <w:rPr>
      <w:sz w:val="24"/>
    </w:rPr>
  </w:style>
  <w:style w:type="character" w:customStyle="1" w:styleId="20">
    <w:name w:val="Основной текст 2 Знак"/>
    <w:basedOn w:val="a0"/>
    <w:link w:val="2"/>
    <w:rsid w:val="00F56F2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F56F2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56F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56F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56F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ED1B3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F39D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F39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2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Прикубанская</dc:creator>
  <cp:keywords/>
  <dc:description/>
  <cp:lastModifiedBy>ТИК Прикубанская</cp:lastModifiedBy>
  <cp:revision>8</cp:revision>
  <cp:lastPrinted>2026-08-10T06:01:00Z</cp:lastPrinted>
  <dcterms:created xsi:type="dcterms:W3CDTF">2026-08-07T14:44:00Z</dcterms:created>
  <dcterms:modified xsi:type="dcterms:W3CDTF">2026-08-12T11:33:00Z</dcterms:modified>
</cp:coreProperties>
</file>