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373"/>
      </w:tblGrid>
      <w:tr>
        <w:trPr/>
        <w:tc>
          <w:tcPr>
            <w:tcW w:w="9373" w:type="dxa"/>
            <w:tcBorders>
              <w:bottom w:val="thinThickLargeGap" w:sz="2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Территориальная избирательная комиссия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Пригородная г. Краснодара</w:t>
            </w:r>
          </w:p>
          <w:p>
            <w:pPr>
              <w:pStyle w:val="Normal"/>
              <w:widowControl w:val="false"/>
              <w:suppressAutoHyphens w:val="fals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>
      <w:pPr>
        <w:pStyle w:val="Normal"/>
        <w:suppressAutoHyphens w:val="false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suppressAutoHyphens w:val="false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keepNext w:val="true"/>
        <w:numPr>
          <w:ilvl w:val="0"/>
          <w:numId w:val="1"/>
        </w:numPr>
        <w:suppressAutoHyphens w:val="false"/>
        <w:jc w:val="center"/>
        <w:outlineLvl w:val="2"/>
        <w:rPr>
          <w:rFonts w:eastAsia="Arial Unicode MS"/>
          <w:b/>
          <w:b/>
          <w:sz w:val="28"/>
          <w:szCs w:val="28"/>
          <w:lang w:eastAsia="ru-RU"/>
        </w:rPr>
      </w:pPr>
      <w:r>
        <w:rPr>
          <w:rFonts w:eastAsia="Arial Unicode MS"/>
          <w:b/>
          <w:sz w:val="28"/>
          <w:szCs w:val="28"/>
          <w:lang w:eastAsia="ru-RU"/>
        </w:rPr>
        <w:t>РЕШЕНИЕ</w:t>
      </w:r>
    </w:p>
    <w:p>
      <w:pPr>
        <w:pStyle w:val="Normal"/>
        <w:suppressAutoHyphens w:val="false"/>
        <w:rPr>
          <w:sz w:val="28"/>
          <w:lang w:eastAsia="ru-RU"/>
        </w:rPr>
      </w:pPr>
      <w:r>
        <w:rPr>
          <w:sz w:val="28"/>
          <w:lang w:eastAsia="ru-RU"/>
        </w:rPr>
      </w:r>
    </w:p>
    <w:p>
      <w:pPr>
        <w:pStyle w:val="Normal"/>
        <w:suppressAutoHyphens w:val="false"/>
        <w:rPr>
          <w:sz w:val="28"/>
          <w:lang w:eastAsia="ru-RU"/>
        </w:rPr>
      </w:pPr>
      <w:r>
        <w:rPr>
          <w:sz w:val="28"/>
          <w:lang w:eastAsia="ru-RU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8020" w:leader="none"/>
        </w:tabs>
        <w:suppressAutoHyphens w:val="false"/>
        <w:rPr>
          <w:sz w:val="28"/>
          <w:lang w:eastAsia="ru-RU"/>
        </w:rPr>
      </w:pPr>
      <w:r>
        <w:rPr>
          <w:sz w:val="28"/>
          <w:lang w:eastAsia="ru-RU"/>
        </w:rPr>
        <w:t xml:space="preserve">25 июня 2026 г. </w:t>
        <w:tab/>
        <w:tab/>
        <w:t xml:space="preserve">          г. Краснодар                                       № </w:t>
      </w:r>
      <w:r>
        <w:rPr>
          <w:sz w:val="28"/>
          <w:lang w:eastAsia="ru-RU"/>
        </w:rPr>
        <w:t>81</w:t>
      </w:r>
      <w:r>
        <w:rPr>
          <w:sz w:val="28"/>
          <w:lang w:eastAsia="ru-RU"/>
        </w:rPr>
        <w:t>/</w:t>
      </w:r>
      <w:r>
        <w:rPr>
          <w:sz w:val="28"/>
          <w:lang w:eastAsia="ru-RU"/>
        </w:rPr>
        <w:t>429</w:t>
      </w:r>
    </w:p>
    <w:p>
      <w:pPr>
        <w:pStyle w:val="Normal"/>
        <w:suppressAutoHyphens w:val="false"/>
        <w:jc w:val="center"/>
        <w:rPr>
          <w:sz w:val="28"/>
          <w:lang w:eastAsia="ru-RU"/>
        </w:rPr>
      </w:pPr>
      <w:r>
        <w:rPr>
          <w:sz w:val="28"/>
          <w:lang w:eastAsia="ru-RU"/>
        </w:rPr>
      </w:r>
    </w:p>
    <w:p>
      <w:pPr>
        <w:pStyle w:val="Normal"/>
        <w:tabs>
          <w:tab w:val="clear" w:pos="708"/>
          <w:tab w:val="left" w:pos="-2100" w:leader="none"/>
          <w:tab w:val="left" w:pos="-1680" w:leader="none"/>
        </w:tabs>
        <w:suppressAutoHyphens w:val="false"/>
        <w:ind w:left="5180" w:right="-22" w:hanging="0"/>
        <w:jc w:val="center"/>
        <w:rPr>
          <w:sz w:val="28"/>
          <w:lang w:eastAsia="ru-RU"/>
        </w:rPr>
      </w:pPr>
      <w:r>
        <w:rPr>
          <w:b/>
          <w:bCs/>
          <w:sz w:val="28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5040" w:leader="none"/>
        </w:tabs>
        <w:suppressAutoHyphens w:val="false"/>
        <w:ind w:right="78" w:hanging="0"/>
        <w:jc w:val="center"/>
        <w:rPr>
          <w:b/>
          <w:b/>
          <w:sz w:val="28"/>
          <w:lang w:eastAsia="ru-RU"/>
        </w:rPr>
      </w:pPr>
      <w:r>
        <w:rPr>
          <w:b/>
          <w:sz w:val="28"/>
          <w:lang w:eastAsia="ru-RU"/>
        </w:rPr>
        <w:t xml:space="preserve">Об избрании секретаря территориальной избирательной </w:t>
      </w:r>
    </w:p>
    <w:p>
      <w:pPr>
        <w:pStyle w:val="Normal"/>
        <w:tabs>
          <w:tab w:val="clear" w:pos="708"/>
          <w:tab w:val="left" w:pos="5040" w:leader="none"/>
        </w:tabs>
        <w:suppressAutoHyphens w:val="false"/>
        <w:ind w:right="78" w:hanging="0"/>
        <w:jc w:val="center"/>
        <w:rPr>
          <w:b/>
          <w:b/>
          <w:sz w:val="28"/>
          <w:lang w:eastAsia="ru-RU"/>
        </w:rPr>
      </w:pPr>
      <w:r>
        <w:rPr>
          <w:b/>
          <w:sz w:val="28"/>
          <w:lang w:eastAsia="ru-RU"/>
        </w:rPr>
        <w:t xml:space="preserve">комиссии </w:t>
      </w:r>
      <w:r>
        <w:rPr>
          <w:b/>
          <w:sz w:val="28"/>
          <w:szCs w:val="28"/>
          <w:lang w:eastAsia="ru-RU"/>
        </w:rPr>
        <w:t>Пригородная</w:t>
      </w:r>
      <w:r>
        <w:rPr>
          <w:b/>
          <w:sz w:val="28"/>
          <w:lang w:eastAsia="ru-RU"/>
        </w:rPr>
        <w:t xml:space="preserve"> г. Краснодара</w:t>
      </w:r>
    </w:p>
    <w:p>
      <w:pPr>
        <w:pStyle w:val="Normal"/>
        <w:suppressAutoHyphens w:val="false"/>
        <w:ind w:right="3684" w:hanging="0"/>
        <w:rPr>
          <w:sz w:val="28"/>
          <w:lang w:eastAsia="ru-RU"/>
        </w:rPr>
      </w:pPr>
      <w:r>
        <w:rPr>
          <w:sz w:val="28"/>
          <w:lang w:eastAsia="ru-RU"/>
        </w:rPr>
      </w:r>
    </w:p>
    <w:p>
      <w:pPr>
        <w:pStyle w:val="Normal"/>
        <w:suppressAutoHyphens w:val="false"/>
        <w:rPr>
          <w:sz w:val="28"/>
          <w:lang w:eastAsia="ru-RU"/>
        </w:rPr>
      </w:pPr>
      <w:r>
        <w:rPr>
          <w:sz w:val="28"/>
          <w:lang w:eastAsia="ru-RU"/>
        </w:rPr>
      </w:r>
    </w:p>
    <w:p>
      <w:pPr>
        <w:pStyle w:val="Normal"/>
        <w:suppressAutoHyphens w:val="false"/>
        <w:spacing w:before="0" w:after="120"/>
        <w:ind w:firstLine="708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В соответствии с пунктами 8 и 13 статьи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пунктами 8 и 12 статьи 18 Закона Краснодарского края от 8 апреля 2003 года № 571-КЗ «О системе избирательных комиссий, комиссий референдума в Краснодарском крае» и на основании протокола №  от 25 июня 2026 года счётной комиссии о результатах тайного голосования по выборам секретаря территориальной избирательной комиссии Пригородная г. Краснодара, территориальная избирательная комиссия Пригородная г. Краснодара РЕШИЛА:  </w:t>
      </w:r>
    </w:p>
    <w:p>
      <w:pPr>
        <w:pStyle w:val="Normal"/>
        <w:suppressAutoHyphens w:val="false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lang w:eastAsia="ru-RU"/>
        </w:rPr>
        <w:t xml:space="preserve">1. Избрать секретарём территориальной избирательной комиссии Пригородная г. Краснодара Грамматикопуло Марию Станиславовну, 2003 года рождения, образование высшее, работающую в администрации Прикубанского внутригородского округа города Краснодара, ведущим специалистом </w:t>
      </w:r>
      <w:r>
        <w:rPr>
          <w:sz w:val="28"/>
          <w:shd w:fill="FFFFFF" w:val="clear"/>
          <w:lang w:eastAsia="ru-RU"/>
        </w:rPr>
        <w:t xml:space="preserve">, </w:t>
      </w:r>
      <w:r>
        <w:rPr>
          <w:sz w:val="28"/>
          <w:lang w:eastAsia="ru-RU"/>
        </w:rPr>
        <w:t xml:space="preserve">выдвинутую в состав территориальной избирательной </w:t>
      </w:r>
      <w:r>
        <w:rPr>
          <w:sz w:val="28"/>
          <w:szCs w:val="28"/>
          <w:lang w:eastAsia="ru-RU"/>
        </w:rPr>
        <w:t xml:space="preserve">комиссии </w:t>
      </w:r>
      <w:r>
        <w:rPr>
          <w:color w:val="000000"/>
          <w:sz w:val="28"/>
          <w:szCs w:val="28"/>
          <w:lang w:eastAsia="ru-RU"/>
        </w:rPr>
        <w:t>собранием избирателей по месту работы</w:t>
      </w:r>
      <w:r>
        <w:rPr>
          <w:sz w:val="28"/>
          <w:szCs w:val="28"/>
          <w:lang w:eastAsia="ru-RU"/>
        </w:rPr>
        <w:t>.</w:t>
      </w:r>
    </w:p>
    <w:p>
      <w:pPr>
        <w:pStyle w:val="Normal"/>
        <w:suppressAutoHyphens w:val="false"/>
        <w:ind w:firstLine="708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rFonts w:eastAsia="Calibri"/>
          <w:sz w:val="28"/>
          <w:szCs w:val="28"/>
          <w:lang w:eastAsia="ru-RU"/>
        </w:rPr>
        <w:t xml:space="preserve">Разместить настоящее решение </w:t>
      </w:r>
      <w:r>
        <w:rPr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</w:t>
      </w:r>
      <w:r>
        <w:rPr>
          <w:rFonts w:eastAsia="Calibri"/>
          <w:sz w:val="28"/>
          <w:szCs w:val="28"/>
          <w:lang w:eastAsia="ru-RU"/>
        </w:rPr>
        <w:t xml:space="preserve"> избирательной комиссии Пригородная г. Краснодара</w:t>
      </w:r>
      <w:r>
        <w:rPr>
          <w:sz w:val="28"/>
          <w:szCs w:val="28"/>
          <w:lang w:eastAsia="ru-RU"/>
        </w:rPr>
        <w:t xml:space="preserve">. </w:t>
      </w:r>
    </w:p>
    <w:p>
      <w:pPr>
        <w:pStyle w:val="Normal"/>
        <w:suppressAutoHyphens w:val="false"/>
        <w:ind w:firstLine="708"/>
        <w:jc w:val="both"/>
        <w:rPr>
          <w:sz w:val="28"/>
          <w:lang w:eastAsia="ru-RU"/>
        </w:rPr>
      </w:pPr>
      <w:r>
        <w:rPr>
          <w:sz w:val="28"/>
          <w:lang w:eastAsia="ru-RU"/>
        </w:rPr>
        <w:t>3. Возложить контроль за выполнением пункта 2 настоящего решения на секретаря территориальной избирательной комиссии Пригородная г. Краснодара М.С. Грамматикопуло.</w:t>
      </w:r>
    </w:p>
    <w:p>
      <w:pPr>
        <w:pStyle w:val="Normal"/>
        <w:suppressAutoHyphens w:val="false"/>
        <w:ind w:firstLine="708"/>
        <w:jc w:val="both"/>
        <w:rPr>
          <w:sz w:val="28"/>
          <w:lang w:eastAsia="ru-RU"/>
        </w:rPr>
      </w:pPr>
      <w:r>
        <w:rPr>
          <w:sz w:val="28"/>
          <w:lang w:eastAsia="ru-RU"/>
        </w:rPr>
      </w:r>
    </w:p>
    <w:p>
      <w:pPr>
        <w:pStyle w:val="Normal"/>
        <w:suppressAutoHyphens w:val="false"/>
        <w:jc w:val="both"/>
        <w:rPr>
          <w:sz w:val="28"/>
          <w:lang w:eastAsia="ru-RU"/>
        </w:rPr>
      </w:pPr>
      <w:r>
        <w:rPr>
          <w:sz w:val="28"/>
          <w:lang w:eastAsia="ru-RU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 комиссии                               О.А. Малина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>
      <w:pPr>
        <w:pStyle w:val="Normal"/>
        <w:suppressAutoHyphens w:val="false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 xml:space="preserve">избирательной комиссии                                                   М.С. Грамматикопуло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0f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LibreOffice/7.3.7.2$Linux_X86_64 LibreOffice_project/30$Build-2</Application>
  <AppVersion>15.0000</AppVersion>
  <Pages>1</Pages>
  <Words>199</Words>
  <Characters>1446</Characters>
  <CharactersWithSpaces>1770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2020-12-09T13:00:00Z</dcterms:created>
  <dc:creator>Корниченко Н.А.</dc:creator>
  <dc:description/>
  <dc:language>ru-RU</dc:language>
  <cp:lastModifiedBy/>
  <cp:lastPrinted>2025-05-15T15:50:11Z</cp:lastPrinted>
  <dcterms:modified xsi:type="dcterms:W3CDTF">2026-06-25T13:37:34Z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