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C200E3" w14:textId="77777777" w:rsidR="00A51290" w:rsidRPr="00C6348D" w:rsidRDefault="00A51290" w:rsidP="00A51290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1BA8DB89" w14:textId="77777777" w:rsidR="00A51290" w:rsidRPr="00C6348D" w:rsidRDefault="00A51290" w:rsidP="00A51290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37FACCCB" w14:textId="77777777" w:rsidR="00A51290" w:rsidRDefault="00A51290" w:rsidP="00A512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2B8F602A" w14:textId="77777777" w:rsidR="00A51290" w:rsidRPr="004D390F" w:rsidRDefault="00A51290" w:rsidP="00A51290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A51290" w14:paraId="6C2F5FAD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3668EB9F" w14:textId="77777777" w:rsidR="00A51290" w:rsidRPr="006F3DBE" w:rsidRDefault="00A51290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72240DB9" w14:textId="77777777" w:rsidR="00A51290" w:rsidRPr="00D37019" w:rsidRDefault="00A51290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70765838" w14:textId="77777777" w:rsidR="00A51290" w:rsidRPr="008424FC" w:rsidRDefault="00A51290" w:rsidP="00A51290">
      <w:pPr>
        <w:jc w:val="center"/>
        <w:rPr>
          <w:b/>
          <w:sz w:val="32"/>
          <w:szCs w:val="32"/>
        </w:rPr>
      </w:pPr>
    </w:p>
    <w:p w14:paraId="07235D99" w14:textId="77777777" w:rsidR="00A51290" w:rsidRDefault="00A51290" w:rsidP="00A51290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72CA76CB" w14:textId="77777777" w:rsidR="00A51290" w:rsidRPr="008424FC" w:rsidRDefault="00A51290" w:rsidP="00A51290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A51290" w14:paraId="606FF2AC" w14:textId="77777777" w:rsidTr="009E3589">
        <w:tc>
          <w:tcPr>
            <w:tcW w:w="3632" w:type="dxa"/>
          </w:tcPr>
          <w:p w14:paraId="5C3C3D22" w14:textId="77777777" w:rsidR="00A51290" w:rsidRPr="006F3DBE" w:rsidRDefault="00A51290" w:rsidP="009E3589">
            <w:pPr>
              <w:rPr>
                <w:szCs w:val="28"/>
              </w:rPr>
            </w:pPr>
            <w:r w:rsidRPr="006F3DBE"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0E023711" w14:textId="77777777" w:rsidR="00A51290" w:rsidRPr="006F3DBE" w:rsidRDefault="00A51290" w:rsidP="009E3589">
            <w:pPr>
              <w:jc w:val="center"/>
              <w:rPr>
                <w:sz w:val="24"/>
              </w:rPr>
            </w:pPr>
            <w:r w:rsidRPr="006F3DBE">
              <w:rPr>
                <w:sz w:val="24"/>
              </w:rPr>
              <w:t>г. Краснодар</w:t>
            </w:r>
          </w:p>
        </w:tc>
        <w:tc>
          <w:tcPr>
            <w:tcW w:w="3582" w:type="dxa"/>
          </w:tcPr>
          <w:p w14:paraId="0607485E" w14:textId="154BF376" w:rsidR="00A51290" w:rsidRPr="006F3DBE" w:rsidRDefault="00A51290" w:rsidP="009E3589">
            <w:pPr>
              <w:jc w:val="right"/>
              <w:rPr>
                <w:szCs w:val="28"/>
              </w:rPr>
            </w:pPr>
            <w:r w:rsidRPr="006F3DBE">
              <w:rPr>
                <w:szCs w:val="28"/>
              </w:rPr>
              <w:t>№ 7/</w:t>
            </w:r>
            <w:r w:rsidR="003B1DCD">
              <w:rPr>
                <w:szCs w:val="28"/>
              </w:rPr>
              <w:t>42</w:t>
            </w:r>
          </w:p>
        </w:tc>
      </w:tr>
    </w:tbl>
    <w:p w14:paraId="5C9D9B8F" w14:textId="77777777" w:rsidR="00A75C9B" w:rsidRPr="00672237" w:rsidRDefault="00A75C9B" w:rsidP="00A75C9B">
      <w:pPr>
        <w:pStyle w:val="21"/>
        <w:tabs>
          <w:tab w:val="center" w:pos="4819"/>
          <w:tab w:val="right" w:pos="9638"/>
        </w:tabs>
        <w:spacing w:after="0" w:line="240" w:lineRule="auto"/>
        <w:jc w:val="center"/>
        <w:rPr>
          <w:szCs w:val="28"/>
        </w:rPr>
      </w:pPr>
    </w:p>
    <w:p w14:paraId="2565B297" w14:textId="77777777" w:rsidR="00A75C9B" w:rsidRPr="00672237" w:rsidRDefault="00A75C9B" w:rsidP="00A75C9B">
      <w:pPr>
        <w:pStyle w:val="6"/>
        <w:tabs>
          <w:tab w:val="num" w:pos="360"/>
          <w:tab w:val="center" w:pos="4819"/>
          <w:tab w:val="right" w:pos="9638"/>
        </w:tabs>
        <w:spacing w:before="0"/>
        <w:jc w:val="center"/>
        <w:rPr>
          <w:szCs w:val="28"/>
        </w:rPr>
      </w:pPr>
    </w:p>
    <w:p w14:paraId="70FFC1D5" w14:textId="77777777" w:rsidR="00A51290" w:rsidRDefault="001215A9" w:rsidP="00A51290">
      <w:pPr>
        <w:tabs>
          <w:tab w:val="left" w:pos="8931"/>
        </w:tabs>
        <w:ind w:right="-1"/>
        <w:jc w:val="center"/>
        <w:rPr>
          <w:b/>
          <w:szCs w:val="28"/>
        </w:rPr>
      </w:pPr>
      <w:r>
        <w:rPr>
          <w:b/>
          <w:szCs w:val="28"/>
        </w:rPr>
        <w:t>О дополнительн</w:t>
      </w:r>
      <w:r w:rsidR="00A51290">
        <w:rPr>
          <w:b/>
          <w:szCs w:val="28"/>
        </w:rPr>
        <w:t>ом</w:t>
      </w:r>
      <w:r>
        <w:rPr>
          <w:b/>
          <w:szCs w:val="28"/>
        </w:rPr>
        <w:t xml:space="preserve"> офис</w:t>
      </w:r>
      <w:r w:rsidR="00A51290">
        <w:rPr>
          <w:b/>
          <w:szCs w:val="28"/>
        </w:rPr>
        <w:t>е</w:t>
      </w:r>
      <w:r>
        <w:rPr>
          <w:b/>
          <w:szCs w:val="28"/>
        </w:rPr>
        <w:t xml:space="preserve"> Краснодарского отделения № 8619 </w:t>
      </w:r>
    </w:p>
    <w:p w14:paraId="2D857A9B" w14:textId="77777777" w:rsidR="00A51290" w:rsidRDefault="001215A9" w:rsidP="00A51290">
      <w:pPr>
        <w:tabs>
          <w:tab w:val="left" w:pos="8931"/>
        </w:tabs>
        <w:ind w:right="-1"/>
        <w:jc w:val="center"/>
        <w:rPr>
          <w:b/>
          <w:szCs w:val="28"/>
        </w:rPr>
      </w:pPr>
      <w:r>
        <w:rPr>
          <w:b/>
          <w:szCs w:val="28"/>
        </w:rPr>
        <w:t>ПАО Сбербанк, осуществляющ</w:t>
      </w:r>
      <w:r w:rsidR="00A51290">
        <w:rPr>
          <w:b/>
          <w:szCs w:val="28"/>
        </w:rPr>
        <w:t>ем</w:t>
      </w:r>
      <w:r>
        <w:rPr>
          <w:b/>
          <w:szCs w:val="28"/>
        </w:rPr>
        <w:t xml:space="preserve"> обслуживание кандидатов</w:t>
      </w:r>
      <w:r w:rsidR="00FA5073">
        <w:rPr>
          <w:b/>
          <w:szCs w:val="28"/>
        </w:rPr>
        <w:t xml:space="preserve"> </w:t>
      </w:r>
      <w:r>
        <w:rPr>
          <w:b/>
          <w:szCs w:val="28"/>
        </w:rPr>
        <w:t xml:space="preserve">на </w:t>
      </w:r>
      <w:r w:rsidR="00A51290" w:rsidRPr="002A246B">
        <w:rPr>
          <w:b/>
          <w:szCs w:val="28"/>
        </w:rPr>
        <w:t xml:space="preserve">дополнительных выборах депутатов городской Думы Краснодара восьмого созыва по одномандатному избирательному округу № 28, </w:t>
      </w:r>
    </w:p>
    <w:p w14:paraId="2E5F3ABD" w14:textId="1EBC012A" w:rsidR="00A51290" w:rsidRPr="002A246B" w:rsidRDefault="00A51290" w:rsidP="00A51290">
      <w:pPr>
        <w:tabs>
          <w:tab w:val="left" w:pos="8931"/>
        </w:tabs>
        <w:ind w:right="-1"/>
        <w:jc w:val="center"/>
        <w:rPr>
          <w:b/>
          <w:szCs w:val="28"/>
        </w:rPr>
      </w:pPr>
      <w:r w:rsidRPr="002A246B">
        <w:rPr>
          <w:b/>
          <w:szCs w:val="28"/>
        </w:rPr>
        <w:t>по одномандатному избирательному округу № 38</w:t>
      </w:r>
    </w:p>
    <w:p w14:paraId="31739159" w14:textId="165D1D9C" w:rsidR="00FA5073" w:rsidRDefault="00FA5073" w:rsidP="00A51290">
      <w:pPr>
        <w:tabs>
          <w:tab w:val="left" w:pos="8931"/>
        </w:tabs>
        <w:ind w:right="-1"/>
        <w:jc w:val="center"/>
      </w:pPr>
    </w:p>
    <w:p w14:paraId="6F1B5A9E" w14:textId="1AD59195" w:rsidR="001215A9" w:rsidRPr="002676DB" w:rsidRDefault="001215A9" w:rsidP="002676DB">
      <w:pPr>
        <w:spacing w:line="360" w:lineRule="auto"/>
        <w:ind w:firstLine="709"/>
        <w:jc w:val="both"/>
      </w:pPr>
      <w:r w:rsidRPr="002676DB">
        <w:t>В соответствии со статьями 42</w:t>
      </w:r>
      <w:r w:rsidR="00FA5073">
        <w:t>,</w:t>
      </w:r>
      <w:r w:rsidRPr="002676DB">
        <w:t xml:space="preserve"> 78</w:t>
      </w:r>
      <w:r w:rsidR="00FA5073">
        <w:t xml:space="preserve"> и 94</w:t>
      </w:r>
      <w:r w:rsidRPr="002676DB">
        <w:t xml:space="preserve"> Закона Краснодарского края</w:t>
      </w:r>
      <w:r w:rsidRPr="002676DB">
        <w:br/>
        <w:t xml:space="preserve">от 26 декабря 2005 г. № 966-КЗ «О муниципальных выборах в Краснодарском крае», на основании </w:t>
      </w:r>
      <w:r w:rsidR="00A51290" w:rsidRPr="002676DB">
        <w:t>Инструкции о порядке открытия, ведения и закрытия специальных избирательных счетов кандидатов, выдвинутых по единому, одномандатным (многомандатным)</w:t>
      </w:r>
      <w:r w:rsidR="00A51290">
        <w:t xml:space="preserve"> </w:t>
      </w:r>
      <w:r w:rsidR="00A51290" w:rsidRPr="002676DB">
        <w:t>избирательным округам на муниципальных выборах в Краснодарском крае</w:t>
      </w:r>
      <w:r w:rsidR="00A51290">
        <w:t xml:space="preserve">, утвержденной </w:t>
      </w:r>
      <w:r w:rsidRPr="002676DB">
        <w:t>постановлени</w:t>
      </w:r>
      <w:r w:rsidR="00A51290">
        <w:t>ем</w:t>
      </w:r>
      <w:r w:rsidRPr="002676DB">
        <w:t xml:space="preserve"> избирательной комиссии Краснодарского края от 22 февраля 2006 г. № 1066-П </w:t>
      </w:r>
      <w:r w:rsidR="00A51290">
        <w:t>(с изменениями от 19 июня 2026 г.)</w:t>
      </w:r>
      <w:r w:rsidR="00C5074D">
        <w:t>,</w:t>
      </w:r>
      <w:r w:rsidR="00C5074D" w:rsidRPr="008C0F4C">
        <w:rPr>
          <w:rStyle w:val="af4"/>
          <w:rFonts w:cs="Times New Roman CYR"/>
          <w:b/>
          <w:bCs/>
        </w:rPr>
        <w:t xml:space="preserve"> </w:t>
      </w:r>
      <w:r w:rsidR="00FA5073" w:rsidRPr="00F32841">
        <w:rPr>
          <w:szCs w:val="28"/>
        </w:rPr>
        <w:t xml:space="preserve">с учетом письма </w:t>
      </w:r>
      <w:r w:rsidR="00673705">
        <w:rPr>
          <w:szCs w:val="28"/>
        </w:rPr>
        <w:t xml:space="preserve">Краснодарского отделения № 8619 ПАО Сбербанк, </w:t>
      </w:r>
      <w:r w:rsidRPr="002676DB">
        <w:t xml:space="preserve">территориальная избирательная комиссия </w:t>
      </w:r>
      <w:r w:rsidR="000E55EF">
        <w:t>Центральная</w:t>
      </w:r>
      <w:r w:rsidR="002676DB">
        <w:t xml:space="preserve"> </w:t>
      </w:r>
      <w:r w:rsidRPr="002676DB">
        <w:t>г. Краснодара РЕШИЛА:</w:t>
      </w:r>
    </w:p>
    <w:p w14:paraId="2FE73043" w14:textId="24FC1E95" w:rsidR="00673705" w:rsidRPr="00673705" w:rsidRDefault="00673705" w:rsidP="00673705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673705">
        <w:rPr>
          <w:sz w:val="28"/>
          <w:szCs w:val="28"/>
        </w:rPr>
        <w:t xml:space="preserve">1. </w:t>
      </w:r>
      <w:r w:rsidR="00863C74">
        <w:rPr>
          <w:sz w:val="28"/>
          <w:szCs w:val="28"/>
        </w:rPr>
        <w:t xml:space="preserve">Определить </w:t>
      </w:r>
      <w:r w:rsidRPr="00673705">
        <w:rPr>
          <w:sz w:val="28"/>
          <w:szCs w:val="28"/>
        </w:rPr>
        <w:t xml:space="preserve">кандидатам в депутаты городской Думы Краснодара восьмого созыва </w:t>
      </w:r>
      <w:r w:rsidR="00863C74" w:rsidRPr="00A51290">
        <w:rPr>
          <w:sz w:val="28"/>
          <w:szCs w:val="28"/>
        </w:rPr>
        <w:t>дополнительн</w:t>
      </w:r>
      <w:r w:rsidR="00863C74">
        <w:rPr>
          <w:sz w:val="28"/>
          <w:szCs w:val="28"/>
        </w:rPr>
        <w:t>ый</w:t>
      </w:r>
      <w:r w:rsidR="00863C74" w:rsidRPr="00673705">
        <w:rPr>
          <w:sz w:val="28"/>
          <w:szCs w:val="28"/>
        </w:rPr>
        <w:t xml:space="preserve"> офис Краснодарского отделения ПАО Сбербанк</w:t>
      </w:r>
      <w:r w:rsidR="00863C74" w:rsidRPr="00A51290">
        <w:rPr>
          <w:sz w:val="28"/>
          <w:szCs w:val="28"/>
        </w:rPr>
        <w:t xml:space="preserve"> №8619/091</w:t>
      </w:r>
      <w:r w:rsidR="00863C74">
        <w:rPr>
          <w:sz w:val="28"/>
          <w:szCs w:val="28"/>
        </w:rPr>
        <w:t xml:space="preserve">, расположенный по адресу: </w:t>
      </w:r>
      <w:r w:rsidR="00863C74" w:rsidRPr="00A51290">
        <w:rPr>
          <w:sz w:val="28"/>
          <w:szCs w:val="28"/>
        </w:rPr>
        <w:t>Краснодарский край, г.</w:t>
      </w:r>
      <w:r w:rsidR="008A4D89">
        <w:rPr>
          <w:sz w:val="28"/>
          <w:szCs w:val="28"/>
        </w:rPr>
        <w:t> </w:t>
      </w:r>
      <w:r w:rsidR="00863C74" w:rsidRPr="00A51290">
        <w:rPr>
          <w:sz w:val="28"/>
          <w:szCs w:val="28"/>
        </w:rPr>
        <w:t>Краснодар, ул. Ставропольская, д</w:t>
      </w:r>
      <w:r w:rsidR="00863C74">
        <w:rPr>
          <w:sz w:val="28"/>
          <w:szCs w:val="28"/>
        </w:rPr>
        <w:t>ом</w:t>
      </w:r>
      <w:r w:rsidR="00863C74" w:rsidRPr="00A51290">
        <w:rPr>
          <w:sz w:val="28"/>
          <w:szCs w:val="28"/>
        </w:rPr>
        <w:t xml:space="preserve"> 105</w:t>
      </w:r>
      <w:r w:rsidR="00863C74">
        <w:rPr>
          <w:sz w:val="28"/>
          <w:szCs w:val="28"/>
        </w:rPr>
        <w:t>, для</w:t>
      </w:r>
      <w:r w:rsidR="00863C74" w:rsidRPr="00673705">
        <w:rPr>
          <w:sz w:val="28"/>
          <w:szCs w:val="28"/>
        </w:rPr>
        <w:t xml:space="preserve"> </w:t>
      </w:r>
      <w:r w:rsidRPr="00673705">
        <w:rPr>
          <w:sz w:val="28"/>
          <w:szCs w:val="28"/>
        </w:rPr>
        <w:t>откры</w:t>
      </w:r>
      <w:r w:rsidR="00863C74">
        <w:rPr>
          <w:sz w:val="28"/>
          <w:szCs w:val="28"/>
        </w:rPr>
        <w:t>тия</w:t>
      </w:r>
      <w:r w:rsidRPr="00673705">
        <w:rPr>
          <w:sz w:val="28"/>
          <w:szCs w:val="28"/>
        </w:rPr>
        <w:t xml:space="preserve"> специальны</w:t>
      </w:r>
      <w:r w:rsidR="00863C74">
        <w:rPr>
          <w:sz w:val="28"/>
          <w:szCs w:val="28"/>
        </w:rPr>
        <w:t>х</w:t>
      </w:r>
      <w:r w:rsidRPr="00673705">
        <w:rPr>
          <w:sz w:val="28"/>
          <w:szCs w:val="28"/>
        </w:rPr>
        <w:t xml:space="preserve"> избирательны</w:t>
      </w:r>
      <w:r w:rsidR="00863C74">
        <w:rPr>
          <w:sz w:val="28"/>
          <w:szCs w:val="28"/>
        </w:rPr>
        <w:t>х</w:t>
      </w:r>
      <w:r w:rsidRPr="00673705">
        <w:rPr>
          <w:sz w:val="28"/>
          <w:szCs w:val="28"/>
        </w:rPr>
        <w:t xml:space="preserve"> счет</w:t>
      </w:r>
      <w:r w:rsidR="00863C74">
        <w:rPr>
          <w:sz w:val="28"/>
          <w:szCs w:val="28"/>
        </w:rPr>
        <w:t>ов</w:t>
      </w:r>
      <w:r w:rsidRPr="00673705">
        <w:rPr>
          <w:sz w:val="28"/>
          <w:szCs w:val="28"/>
        </w:rPr>
        <w:t xml:space="preserve"> </w:t>
      </w:r>
      <w:r w:rsidR="00863C74">
        <w:rPr>
          <w:sz w:val="28"/>
          <w:szCs w:val="28"/>
        </w:rPr>
        <w:t>с целью</w:t>
      </w:r>
      <w:r w:rsidRPr="00673705">
        <w:rPr>
          <w:sz w:val="28"/>
          <w:szCs w:val="28"/>
        </w:rPr>
        <w:t xml:space="preserve"> формирования избирательных фондов</w:t>
      </w:r>
      <w:r w:rsidR="00863C74">
        <w:rPr>
          <w:sz w:val="28"/>
          <w:szCs w:val="28"/>
        </w:rPr>
        <w:t>.</w:t>
      </w:r>
      <w:r w:rsidRPr="00A51290">
        <w:rPr>
          <w:sz w:val="28"/>
          <w:szCs w:val="28"/>
        </w:rPr>
        <w:t xml:space="preserve"> </w:t>
      </w:r>
    </w:p>
    <w:p w14:paraId="6D2075F3" w14:textId="77777777" w:rsidR="000D022C" w:rsidRDefault="00673705" w:rsidP="000D022C">
      <w:pPr>
        <w:pStyle w:val="22"/>
        <w:spacing w:after="0" w:line="360" w:lineRule="auto"/>
        <w:ind w:left="0" w:firstLine="708"/>
        <w:jc w:val="both"/>
        <w:rPr>
          <w:sz w:val="28"/>
          <w:szCs w:val="28"/>
        </w:rPr>
      </w:pPr>
      <w:r w:rsidRPr="00673705">
        <w:rPr>
          <w:sz w:val="28"/>
          <w:szCs w:val="28"/>
        </w:rPr>
        <w:t xml:space="preserve">2. </w:t>
      </w:r>
      <w:r w:rsidR="000D022C">
        <w:rPr>
          <w:sz w:val="28"/>
          <w:szCs w:val="28"/>
        </w:rPr>
        <w:t>Р</w:t>
      </w:r>
      <w:r w:rsidR="000D022C" w:rsidRPr="00772060">
        <w:rPr>
          <w:sz w:val="28"/>
          <w:szCs w:val="28"/>
        </w:rPr>
        <w:t>азместить</w:t>
      </w:r>
      <w:r w:rsidR="000D022C" w:rsidRPr="00772060">
        <w:rPr>
          <w:color w:val="000000"/>
          <w:sz w:val="28"/>
          <w:szCs w:val="28"/>
          <w:shd w:val="clear" w:color="auto" w:fill="FFFFFF"/>
        </w:rPr>
        <w:t xml:space="preserve"> </w:t>
      </w:r>
      <w:r w:rsidR="000D022C">
        <w:rPr>
          <w:color w:val="000000"/>
          <w:sz w:val="28"/>
          <w:szCs w:val="28"/>
          <w:shd w:val="clear" w:color="auto" w:fill="FFFFFF"/>
        </w:rPr>
        <w:t xml:space="preserve">настоящее решение </w:t>
      </w:r>
      <w:r w:rsidR="000D022C" w:rsidRPr="00772060">
        <w:rPr>
          <w:sz w:val="28"/>
          <w:szCs w:val="28"/>
        </w:rPr>
        <w:t xml:space="preserve">на </w:t>
      </w:r>
      <w:r w:rsidR="000D022C" w:rsidRPr="008655A9">
        <w:rPr>
          <w:sz w:val="28"/>
          <w:szCs w:val="28"/>
        </w:rPr>
        <w:t>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 w:rsidR="000D022C">
        <w:rPr>
          <w:sz w:val="28"/>
          <w:szCs w:val="28"/>
        </w:rPr>
        <w:t>.</w:t>
      </w:r>
    </w:p>
    <w:p w14:paraId="1B35B40D" w14:textId="51FC4DB9" w:rsidR="000E55EF" w:rsidRPr="000D022C" w:rsidRDefault="000D022C" w:rsidP="000D022C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0E55EF" w:rsidRPr="000D022C">
        <w:rPr>
          <w:color w:val="000000"/>
          <w:sz w:val="28"/>
          <w:szCs w:val="28"/>
        </w:rPr>
        <w:t>. Контроль за выполнением пункт</w:t>
      </w:r>
      <w:r w:rsidR="00A23046" w:rsidRPr="000D022C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2</w:t>
      </w:r>
      <w:r w:rsidR="000E55EF" w:rsidRPr="000D022C">
        <w:rPr>
          <w:color w:val="000000"/>
          <w:sz w:val="28"/>
          <w:szCs w:val="28"/>
        </w:rPr>
        <w:t xml:space="preserve"> настоящего решения возложить на секретаря территориальной избирательной комиссии Центральная г.</w:t>
      </w:r>
      <w:r>
        <w:rPr>
          <w:color w:val="000000"/>
          <w:sz w:val="28"/>
          <w:szCs w:val="28"/>
        </w:rPr>
        <w:t> </w:t>
      </w:r>
      <w:r w:rsidR="000E55EF" w:rsidRPr="000D022C">
        <w:rPr>
          <w:color w:val="000000"/>
          <w:sz w:val="28"/>
          <w:szCs w:val="28"/>
        </w:rPr>
        <w:t>Краснодара</w:t>
      </w:r>
      <w:r w:rsidR="003769E3" w:rsidRPr="000D022C">
        <w:rPr>
          <w:color w:val="000000"/>
          <w:sz w:val="28"/>
          <w:szCs w:val="28"/>
        </w:rPr>
        <w:t xml:space="preserve"> Мамину В.Н</w:t>
      </w:r>
      <w:r w:rsidR="000E55EF" w:rsidRPr="000D022C">
        <w:rPr>
          <w:color w:val="000000"/>
          <w:sz w:val="28"/>
          <w:szCs w:val="28"/>
        </w:rPr>
        <w:t xml:space="preserve">. </w:t>
      </w:r>
    </w:p>
    <w:p w14:paraId="764924DF" w14:textId="77777777" w:rsidR="000E55EF" w:rsidRPr="00341AAE" w:rsidRDefault="000E55EF" w:rsidP="000E55EF">
      <w:pPr>
        <w:spacing w:line="312" w:lineRule="auto"/>
        <w:ind w:firstLine="709"/>
        <w:jc w:val="both"/>
        <w:rPr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A23046" w:rsidRPr="000250DF" w14:paraId="2151E637" w14:textId="77777777" w:rsidTr="00464876">
        <w:tc>
          <w:tcPr>
            <w:tcW w:w="4248" w:type="dxa"/>
          </w:tcPr>
          <w:p w14:paraId="50995E61" w14:textId="77777777" w:rsidR="00A23046" w:rsidRPr="000250DF" w:rsidRDefault="00A23046" w:rsidP="00464876">
            <w:pPr>
              <w:jc w:val="center"/>
            </w:pPr>
            <w:r w:rsidRPr="000250DF">
              <w:t>Председатель территориальной</w:t>
            </w:r>
          </w:p>
          <w:p w14:paraId="26C696F1" w14:textId="573E99AF" w:rsidR="00A23046" w:rsidRPr="000250DF" w:rsidRDefault="00A23046" w:rsidP="00464876">
            <w:pPr>
              <w:jc w:val="center"/>
            </w:pPr>
            <w:r w:rsidRPr="000250DF">
              <w:t xml:space="preserve">избирательной комиссии </w:t>
            </w:r>
          </w:p>
          <w:p w14:paraId="2B995E04" w14:textId="77777777" w:rsidR="00A23046" w:rsidRPr="000250DF" w:rsidRDefault="00A23046" w:rsidP="00464876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</w:tcPr>
          <w:p w14:paraId="35B8775A" w14:textId="77777777" w:rsidR="00A23046" w:rsidRPr="000250DF" w:rsidRDefault="00A23046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00C77E82" w14:textId="77777777" w:rsidR="00A23046" w:rsidRPr="000250DF" w:rsidRDefault="00A23046" w:rsidP="00464876">
            <w:pPr>
              <w:jc w:val="center"/>
            </w:pPr>
          </w:p>
          <w:p w14:paraId="004CE74B" w14:textId="77777777" w:rsidR="00A23046" w:rsidRPr="000250DF" w:rsidRDefault="00A23046" w:rsidP="00464876">
            <w:pPr>
              <w:jc w:val="center"/>
              <w:rPr>
                <w:szCs w:val="28"/>
              </w:rPr>
            </w:pPr>
            <w:r w:rsidRPr="000250DF">
              <w:t>Р.С. Иващенко</w:t>
            </w:r>
          </w:p>
        </w:tc>
      </w:tr>
      <w:tr w:rsidR="00A23046" w:rsidRPr="000250DF" w14:paraId="476D1E80" w14:textId="77777777" w:rsidTr="00464876">
        <w:tc>
          <w:tcPr>
            <w:tcW w:w="4248" w:type="dxa"/>
          </w:tcPr>
          <w:p w14:paraId="5DF99345" w14:textId="77777777" w:rsidR="00A23046" w:rsidRPr="000250DF" w:rsidRDefault="00A23046" w:rsidP="00464876">
            <w:pPr>
              <w:tabs>
                <w:tab w:val="left" w:pos="851"/>
                <w:tab w:val="left" w:pos="1134"/>
              </w:tabs>
              <w:jc w:val="center"/>
              <w:rPr>
                <w:szCs w:val="28"/>
              </w:rPr>
            </w:pPr>
            <w:r w:rsidRPr="000250DF">
              <w:rPr>
                <w:szCs w:val="28"/>
              </w:rPr>
              <w:t>Секретарь территориальной</w:t>
            </w:r>
          </w:p>
          <w:p w14:paraId="4A93B6DA" w14:textId="179AA27F" w:rsidR="00A23046" w:rsidRPr="000250DF" w:rsidRDefault="00A23046" w:rsidP="00464876">
            <w:pPr>
              <w:jc w:val="center"/>
              <w:rPr>
                <w:szCs w:val="28"/>
              </w:rPr>
            </w:pPr>
            <w:r w:rsidRPr="000250DF">
              <w:rPr>
                <w:szCs w:val="28"/>
              </w:rPr>
              <w:t>избирательной комиссии</w:t>
            </w:r>
            <w:r w:rsidRPr="000250DF">
              <w:t xml:space="preserve"> </w:t>
            </w:r>
          </w:p>
        </w:tc>
        <w:tc>
          <w:tcPr>
            <w:tcW w:w="1981" w:type="dxa"/>
          </w:tcPr>
          <w:p w14:paraId="1FDA9B8B" w14:textId="77777777" w:rsidR="00A23046" w:rsidRPr="000250DF" w:rsidRDefault="00A23046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208DEEE0" w14:textId="77777777" w:rsidR="00A23046" w:rsidRPr="000250DF" w:rsidRDefault="00A23046" w:rsidP="00464876">
            <w:pPr>
              <w:jc w:val="center"/>
              <w:rPr>
                <w:szCs w:val="28"/>
              </w:rPr>
            </w:pPr>
          </w:p>
          <w:p w14:paraId="0011D6E1" w14:textId="77777777" w:rsidR="00A23046" w:rsidRPr="000250DF" w:rsidRDefault="00A23046" w:rsidP="00464876">
            <w:pPr>
              <w:jc w:val="center"/>
              <w:rPr>
                <w:szCs w:val="28"/>
              </w:rPr>
            </w:pPr>
            <w:r w:rsidRPr="000250DF">
              <w:rPr>
                <w:szCs w:val="28"/>
              </w:rPr>
              <w:t>В.Н. Мамина</w:t>
            </w:r>
          </w:p>
        </w:tc>
      </w:tr>
    </w:tbl>
    <w:p w14:paraId="55CD9665" w14:textId="77777777" w:rsidR="000E55EF" w:rsidRPr="00341AAE" w:rsidRDefault="000E55EF" w:rsidP="000E55EF">
      <w:pPr>
        <w:jc w:val="center"/>
        <w:rPr>
          <w:b/>
          <w:szCs w:val="28"/>
        </w:rPr>
      </w:pPr>
    </w:p>
    <w:p w14:paraId="4B0F89BE" w14:textId="77777777" w:rsidR="000E55EF" w:rsidRDefault="000E55EF" w:rsidP="000E55EF">
      <w:pPr>
        <w:jc w:val="center"/>
        <w:rPr>
          <w:b/>
          <w:szCs w:val="28"/>
        </w:rPr>
      </w:pPr>
    </w:p>
    <w:p w14:paraId="2E240AD4" w14:textId="77777777" w:rsidR="001215A9" w:rsidRDefault="001215A9">
      <w:pPr>
        <w:spacing w:line="360" w:lineRule="auto"/>
        <w:ind w:firstLine="567"/>
        <w:jc w:val="both"/>
        <w:rPr>
          <w:szCs w:val="28"/>
        </w:rPr>
      </w:pPr>
    </w:p>
    <w:p w14:paraId="37C02176" w14:textId="77777777" w:rsidR="001215A9" w:rsidRDefault="001215A9">
      <w:pPr>
        <w:spacing w:line="360" w:lineRule="auto"/>
        <w:ind w:firstLine="567"/>
        <w:jc w:val="both"/>
        <w:rPr>
          <w:szCs w:val="28"/>
        </w:rPr>
      </w:pPr>
    </w:p>
    <w:p w14:paraId="60D0796B" w14:textId="77777777" w:rsidR="001215A9" w:rsidRDefault="001215A9">
      <w:pPr>
        <w:suppressAutoHyphens/>
        <w:autoSpaceDE w:val="0"/>
        <w:ind w:right="-108"/>
        <w:rPr>
          <w:szCs w:val="28"/>
        </w:rPr>
      </w:pPr>
    </w:p>
    <w:p w14:paraId="38CED7A3" w14:textId="77777777" w:rsidR="001215A9" w:rsidRDefault="001215A9">
      <w:pPr>
        <w:autoSpaceDE w:val="0"/>
        <w:ind w:left="-108" w:right="-108"/>
      </w:pPr>
    </w:p>
    <w:sectPr w:rsidR="001215A9" w:rsidSect="00863C74">
      <w:headerReference w:type="default" r:id="rId7"/>
      <w:headerReference w:type="first" r:id="rId8"/>
      <w:pgSz w:w="11906" w:h="16838"/>
      <w:pgMar w:top="1134" w:right="850" w:bottom="851" w:left="1701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B310" w14:textId="77777777" w:rsidR="003E1D1D" w:rsidRDefault="003E1D1D">
      <w:r>
        <w:separator/>
      </w:r>
    </w:p>
  </w:endnote>
  <w:endnote w:type="continuationSeparator" w:id="0">
    <w:p w14:paraId="7762412A" w14:textId="77777777" w:rsidR="003E1D1D" w:rsidRDefault="003E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97FB" w14:textId="77777777" w:rsidR="003E1D1D" w:rsidRDefault="003E1D1D">
      <w:r>
        <w:separator/>
      </w:r>
    </w:p>
  </w:footnote>
  <w:footnote w:type="continuationSeparator" w:id="0">
    <w:p w14:paraId="54590DC0" w14:textId="77777777" w:rsidR="003E1D1D" w:rsidRDefault="003E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2D7C" w14:textId="7CA669A4" w:rsidR="001215A9" w:rsidRDefault="00A75C9B">
    <w:pPr>
      <w:pStyle w:val="af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F845F65" wp14:editId="6D4EA1E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265" cy="203200"/>
              <wp:effectExtent l="1270" t="635" r="5715" b="5715"/>
              <wp:wrapSquare wrapText="largest"/>
              <wp:docPr id="17429890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7244" w14:textId="77777777" w:rsidR="001215A9" w:rsidRDefault="001215A9">
                          <w:pPr>
                            <w:pStyle w:val="af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3769E3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45F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95pt;height:1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" stroked="f">
              <v:fill opacity="0"/>
              <v:textbox inset=".05pt,.05pt,.05pt,.05pt">
                <w:txbxContent>
                  <w:p w14:paraId="644C7244" w14:textId="77777777" w:rsidR="001215A9" w:rsidRDefault="001215A9">
                    <w:pPr>
                      <w:pStyle w:val="af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3769E3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7F4A" w14:textId="77777777" w:rsidR="001215A9" w:rsidRDefault="001215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2211438">
    <w:abstractNumId w:val="0"/>
  </w:num>
  <w:num w:numId="2" w16cid:durableId="13750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11"/>
    <w:rsid w:val="000762AC"/>
    <w:rsid w:val="00077490"/>
    <w:rsid w:val="000B0199"/>
    <w:rsid w:val="000D022C"/>
    <w:rsid w:val="000E55EF"/>
    <w:rsid w:val="00101EAB"/>
    <w:rsid w:val="0010255B"/>
    <w:rsid w:val="001215A9"/>
    <w:rsid w:val="002676DB"/>
    <w:rsid w:val="002F25CB"/>
    <w:rsid w:val="00343927"/>
    <w:rsid w:val="003769E3"/>
    <w:rsid w:val="003B1DCD"/>
    <w:rsid w:val="003E1D1D"/>
    <w:rsid w:val="00422B96"/>
    <w:rsid w:val="00426910"/>
    <w:rsid w:val="00437C65"/>
    <w:rsid w:val="00451F44"/>
    <w:rsid w:val="004A4C17"/>
    <w:rsid w:val="005C7B12"/>
    <w:rsid w:val="00645B8D"/>
    <w:rsid w:val="00647D5A"/>
    <w:rsid w:val="00673705"/>
    <w:rsid w:val="00726074"/>
    <w:rsid w:val="007B2499"/>
    <w:rsid w:val="007E74D0"/>
    <w:rsid w:val="007F6354"/>
    <w:rsid w:val="00863C74"/>
    <w:rsid w:val="008A4D89"/>
    <w:rsid w:val="008E7E55"/>
    <w:rsid w:val="009A78C7"/>
    <w:rsid w:val="009C7613"/>
    <w:rsid w:val="00A23046"/>
    <w:rsid w:val="00A51290"/>
    <w:rsid w:val="00A75C9B"/>
    <w:rsid w:val="00AE116F"/>
    <w:rsid w:val="00B764C1"/>
    <w:rsid w:val="00BA1C63"/>
    <w:rsid w:val="00BF355A"/>
    <w:rsid w:val="00BF7150"/>
    <w:rsid w:val="00C33211"/>
    <w:rsid w:val="00C5074D"/>
    <w:rsid w:val="00CC0AEF"/>
    <w:rsid w:val="00CE5960"/>
    <w:rsid w:val="00D8013A"/>
    <w:rsid w:val="00D86DD2"/>
    <w:rsid w:val="00DD641A"/>
    <w:rsid w:val="00E74B3B"/>
    <w:rsid w:val="00EE47CB"/>
    <w:rsid w:val="00FA5073"/>
    <w:rsid w:val="00FA7C90"/>
    <w:rsid w:val="00FB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E33C6B"/>
  <w15:chartTrackingRefBased/>
  <w15:docId w15:val="{549D3B98-22D8-46B2-AB05-CABDB6E0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  <w:lang w:val="x-none"/>
    </w:rPr>
  </w:style>
  <w:style w:type="paragraph" w:styleId="3">
    <w:name w:val="heading 3"/>
    <w:basedOn w:val="a"/>
    <w:next w:val="a"/>
    <w:link w:val="30"/>
    <w:qFormat/>
    <w:rsid w:val="00A51290"/>
    <w:pPr>
      <w:keepNext/>
      <w:tabs>
        <w:tab w:val="num" w:pos="0"/>
      </w:tabs>
      <w:jc w:val="center"/>
      <w:outlineLvl w:val="2"/>
    </w:pPr>
    <w:rPr>
      <w:b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rPr>
      <w:sz w:val="28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Текст сноски Знак"/>
    <w:basedOn w:val="10"/>
  </w:style>
  <w:style w:type="character" w:styleId="a7">
    <w:name w:val="page number"/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pPr>
      <w:jc w:val="both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rPr>
      <w:szCs w:val="20"/>
    </w:rPr>
  </w:style>
  <w:style w:type="paragraph" w:styleId="ae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lang w:val="x-none"/>
    </w:rPr>
  </w:style>
  <w:style w:type="paragraph" w:styleId="af">
    <w:name w:val="header"/>
    <w:basedOn w:val="a"/>
    <w:pPr>
      <w:jc w:val="both"/>
    </w:pPr>
    <w:rPr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140">
    <w:name w:val="полтора 14"/>
    <w:basedOn w:val="a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20">
    <w:name w:val="Стиль2"/>
    <w:basedOn w:val="a"/>
    <w:pPr>
      <w:tabs>
        <w:tab w:val="left" w:pos="720"/>
      </w:tabs>
      <w:jc w:val="both"/>
    </w:pPr>
    <w:rPr>
      <w:szCs w:val="20"/>
    </w:rPr>
  </w:style>
  <w:style w:type="paragraph" w:styleId="af0">
    <w:name w:val="footnote text"/>
    <w:basedOn w:val="a"/>
    <w:rPr>
      <w:sz w:val="20"/>
      <w:szCs w:val="20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"/>
  </w:style>
  <w:style w:type="paragraph" w:styleId="22">
    <w:name w:val="Body Text Indent 2"/>
    <w:basedOn w:val="a"/>
    <w:link w:val="23"/>
    <w:uiPriority w:val="99"/>
    <w:unhideWhenUsed/>
    <w:rsid w:val="000E55EF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rsid w:val="000E55EF"/>
    <w:rPr>
      <w:lang w:eastAsia="zh-CN"/>
    </w:rPr>
  </w:style>
  <w:style w:type="character" w:customStyle="1" w:styleId="af4">
    <w:name w:val="Гипертекстовая ссылка"/>
    <w:basedOn w:val="a0"/>
    <w:uiPriority w:val="99"/>
    <w:rsid w:val="00C5074D"/>
    <w:rPr>
      <w:rFonts w:cs="Times New Roman"/>
      <w:b w:val="0"/>
      <w:color w:val="106BBE"/>
    </w:rPr>
  </w:style>
  <w:style w:type="table" w:styleId="af5">
    <w:name w:val="Table Grid"/>
    <w:basedOn w:val="a1"/>
    <w:rsid w:val="00A2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A51290"/>
    <w:rPr>
      <w:b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16</cp:revision>
  <cp:lastPrinted>2026-06-23T10:12:00Z</cp:lastPrinted>
  <dcterms:created xsi:type="dcterms:W3CDTF">2025-06-15T10:21:00Z</dcterms:created>
  <dcterms:modified xsi:type="dcterms:W3CDTF">2026-06-23T10:12:00Z</dcterms:modified>
</cp:coreProperties>
</file>