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1F2F62" w:rsidRPr="00400349" w:rsidRDefault="001F2F62" w:rsidP="008D003C">
            <w:pPr>
              <w:jc w:val="center"/>
              <w:rPr>
                <w:b/>
                <w:sz w:val="32"/>
                <w:szCs w:val="32"/>
              </w:rPr>
            </w:pPr>
            <w:r w:rsidRPr="00400349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F2F62" w:rsidRDefault="001F2F62" w:rsidP="008D003C">
            <w:pPr>
              <w:jc w:val="center"/>
              <w:rPr>
                <w:b/>
                <w:sz w:val="35"/>
              </w:rPr>
            </w:pPr>
            <w:r w:rsidRPr="00400349">
              <w:rPr>
                <w:b/>
                <w:sz w:val="32"/>
                <w:szCs w:val="32"/>
              </w:rPr>
              <w:t>Прикубанская г. Краснодара</w:t>
            </w:r>
          </w:p>
          <w:p w:rsidR="001F2F62" w:rsidRPr="007E417F" w:rsidRDefault="001F2F62" w:rsidP="008D003C">
            <w:pPr>
              <w:jc w:val="center"/>
              <w:rPr>
                <w:sz w:val="12"/>
                <w:szCs w:val="12"/>
              </w:rPr>
            </w:pPr>
          </w:p>
        </w:tc>
      </w:tr>
    </w:tbl>
    <w:p w:rsidR="001F2F62" w:rsidRDefault="001F2F62" w:rsidP="001F2F62">
      <w:pPr>
        <w:jc w:val="center"/>
        <w:rPr>
          <w:b/>
          <w:bCs/>
        </w:rPr>
      </w:pPr>
    </w:p>
    <w:p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11"/>
        <w:gridCol w:w="3132"/>
        <w:gridCol w:w="3112"/>
      </w:tblGrid>
      <w:tr w:rsidR="001F2F62" w:rsidTr="008D003C">
        <w:tc>
          <w:tcPr>
            <w:tcW w:w="3190" w:type="dxa"/>
            <w:shd w:val="clear" w:color="auto" w:fill="auto"/>
          </w:tcPr>
          <w:p w:rsidR="001F2F62" w:rsidRDefault="00333C9F" w:rsidP="008D003C">
            <w:r>
              <w:rPr>
                <w:szCs w:val="28"/>
              </w:rPr>
              <w:t xml:space="preserve">17 июня 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  <w:shd w:val="clear" w:color="auto" w:fill="auto"/>
          </w:tcPr>
          <w:p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  <w:shd w:val="clear" w:color="auto" w:fill="auto"/>
          </w:tcPr>
          <w:p w:rsidR="001F2F62" w:rsidRDefault="001F2F62" w:rsidP="008D003C">
            <w:pPr>
              <w:jc w:val="right"/>
            </w:pPr>
            <w:r>
              <w:t>№</w:t>
            </w:r>
            <w:r w:rsidR="00333C9F">
              <w:t xml:space="preserve"> 11/5</w:t>
            </w:r>
            <w:r w:rsidR="00F612D2">
              <w:t>8</w:t>
            </w:r>
          </w:p>
        </w:tc>
      </w:tr>
    </w:tbl>
    <w:p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:rsidR="00362E1F" w:rsidRDefault="00356D06" w:rsidP="00362E1F">
      <w:pPr>
        <w:jc w:val="center"/>
        <w:rPr>
          <w:b/>
          <w:szCs w:val="28"/>
        </w:rPr>
      </w:pPr>
      <w:r w:rsidRPr="00F1449D">
        <w:rPr>
          <w:b/>
          <w:szCs w:val="28"/>
        </w:rPr>
        <w:t xml:space="preserve">О </w:t>
      </w:r>
      <w:r>
        <w:rPr>
          <w:b/>
          <w:szCs w:val="28"/>
        </w:rPr>
        <w:t xml:space="preserve">возложении полномочий на </w:t>
      </w:r>
      <w:proofErr w:type="spellStart"/>
      <w:r>
        <w:rPr>
          <w:b/>
          <w:szCs w:val="28"/>
        </w:rPr>
        <w:t>Контрольно</w:t>
      </w:r>
      <w:proofErr w:type="spellEnd"/>
      <w:r>
        <w:rPr>
          <w:b/>
          <w:szCs w:val="28"/>
        </w:rPr>
        <w:t xml:space="preserve"> – ревизионную службу </w:t>
      </w:r>
    </w:p>
    <w:p w:rsidR="00362E1F" w:rsidRDefault="00356D06" w:rsidP="00362E1F">
      <w:pPr>
        <w:jc w:val="center"/>
        <w:rPr>
          <w:b/>
          <w:szCs w:val="28"/>
        </w:rPr>
      </w:pPr>
      <w:r>
        <w:rPr>
          <w:b/>
          <w:szCs w:val="28"/>
        </w:rPr>
        <w:t>при территориальной избирательной комиссии Прикубанская г.</w:t>
      </w:r>
      <w:r w:rsidR="00D73931">
        <w:rPr>
          <w:b/>
          <w:szCs w:val="28"/>
        </w:rPr>
        <w:t> </w:t>
      </w:r>
      <w:bookmarkStart w:id="0" w:name="_GoBack"/>
      <w:bookmarkEnd w:id="0"/>
      <w:r>
        <w:rPr>
          <w:b/>
          <w:szCs w:val="28"/>
        </w:rPr>
        <w:t xml:space="preserve">Краснодара на выборах депутатов </w:t>
      </w:r>
      <w:r w:rsidRPr="009153DB">
        <w:rPr>
          <w:b/>
          <w:szCs w:val="28"/>
        </w:rPr>
        <w:t xml:space="preserve">Государственной Думы </w:t>
      </w:r>
    </w:p>
    <w:p w:rsidR="00356D06" w:rsidRPr="009153DB" w:rsidRDefault="00356D06" w:rsidP="00362E1F">
      <w:pPr>
        <w:jc w:val="center"/>
        <w:rPr>
          <w:b/>
          <w:szCs w:val="28"/>
        </w:rPr>
      </w:pPr>
      <w:r w:rsidRPr="009153DB">
        <w:rPr>
          <w:b/>
          <w:szCs w:val="28"/>
        </w:rPr>
        <w:t>Федерального Собрания</w:t>
      </w:r>
      <w:r w:rsidR="00362E1F">
        <w:rPr>
          <w:b/>
          <w:szCs w:val="28"/>
        </w:rPr>
        <w:t xml:space="preserve"> </w:t>
      </w:r>
      <w:r w:rsidRPr="009153DB">
        <w:rPr>
          <w:b/>
          <w:szCs w:val="28"/>
        </w:rPr>
        <w:t>Российской Федерации девятого созыва</w:t>
      </w:r>
    </w:p>
    <w:p w:rsidR="001F2F62" w:rsidRPr="008264DA" w:rsidRDefault="001F2F62" w:rsidP="00356D06">
      <w:pPr>
        <w:jc w:val="center"/>
        <w:rPr>
          <w:sz w:val="24"/>
        </w:rPr>
      </w:pPr>
    </w:p>
    <w:p w:rsidR="00356D06" w:rsidRDefault="00356D06" w:rsidP="00641147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>
        <w:t xml:space="preserve">В соответствии с </w:t>
      </w:r>
      <w:r w:rsidRPr="004D243D">
        <w:t>пункт</w:t>
      </w:r>
      <w:r>
        <w:t>ом</w:t>
      </w:r>
      <w:r w:rsidRPr="004D243D">
        <w:t xml:space="preserve"> 1 статьи 25 Федерального закона </w:t>
      </w:r>
      <w:r w:rsidRPr="002269B7">
        <w:rPr>
          <w:color w:val="000000"/>
          <w:szCs w:val="28"/>
        </w:rPr>
        <w:t xml:space="preserve">от 12.06.2002 № 67-ФЗ </w:t>
      </w:r>
      <w:r w:rsidRPr="004D243D">
        <w:t xml:space="preserve">«Об основных </w:t>
      </w:r>
      <w:r w:rsidRPr="00685379">
        <w:t>гарантиях избирательных прав и права на участие в референдуме граждан Российской Федерации»,</w:t>
      </w:r>
      <w:r>
        <w:t xml:space="preserve"> пунктом 1 статьи 21 </w:t>
      </w:r>
      <w:r w:rsidRPr="004D243D">
        <w:t xml:space="preserve">Федерального закона </w:t>
      </w:r>
      <w:r w:rsidRPr="002269B7">
        <w:rPr>
          <w:color w:val="000000"/>
          <w:szCs w:val="28"/>
        </w:rPr>
        <w:t>от</w:t>
      </w:r>
      <w:r>
        <w:rPr>
          <w:color w:val="000000"/>
          <w:szCs w:val="28"/>
        </w:rPr>
        <w:t xml:space="preserve"> </w:t>
      </w:r>
      <w:r w:rsidRPr="009C10BB">
        <w:rPr>
          <w:szCs w:val="28"/>
        </w:rPr>
        <w:t>22.02.2014 № 20-ФЗ «О выборах депутатов Государственной Думы Федерального Собрания Российской Федерации»</w:t>
      </w:r>
      <w:r>
        <w:rPr>
          <w:szCs w:val="28"/>
        </w:rPr>
        <w:t>, н</w:t>
      </w:r>
      <w:r w:rsidRPr="009C10BB">
        <w:rPr>
          <w:szCs w:val="28"/>
        </w:rPr>
        <w:t>а основании постановления Центральной избирательной комиссии Российской Федерации от 03.04.2026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</w:t>
      </w:r>
      <w:r>
        <w:rPr>
          <w:szCs w:val="28"/>
        </w:rPr>
        <w:t xml:space="preserve"> </w:t>
      </w:r>
      <w:r w:rsidR="00333C9F">
        <w:rPr>
          <w:szCs w:val="28"/>
        </w:rPr>
        <w:t>территориальная избирательная комиссия Прикубанская г. Краснодара в целях осуществления полномочий окружной избирательной комиссии одномандатного избирательного округа «Краснодарский край – Юго-Западный одномандатный избирательный округ № 51» РЕШИЛА:</w:t>
      </w:r>
    </w:p>
    <w:p w:rsidR="004C76D5" w:rsidRPr="00356D06" w:rsidRDefault="00362E1F" w:rsidP="004C76D5">
      <w:pPr>
        <w:suppressAutoHyphens/>
        <w:spacing w:line="360" w:lineRule="auto"/>
        <w:ind w:firstLine="709"/>
        <w:jc w:val="both"/>
      </w:pPr>
      <w:r>
        <w:rPr>
          <w:szCs w:val="28"/>
        </w:rPr>
        <w:t>1</w:t>
      </w:r>
      <w:r w:rsidR="00641147">
        <w:rPr>
          <w:szCs w:val="28"/>
        </w:rPr>
        <w:t>. </w:t>
      </w:r>
      <w:r w:rsidR="004C76D5" w:rsidRPr="00375371">
        <w:rPr>
          <w:szCs w:val="28"/>
        </w:rPr>
        <w:t>Возложить в полном объеме полномочия</w:t>
      </w:r>
      <w:r w:rsidR="00641147" w:rsidRPr="00375371">
        <w:rPr>
          <w:szCs w:val="28"/>
        </w:rPr>
        <w:t xml:space="preserve"> </w:t>
      </w:r>
      <w:r w:rsidR="004C76D5" w:rsidRPr="00E92FFD">
        <w:rPr>
          <w:bCs/>
          <w:szCs w:val="28"/>
        </w:rPr>
        <w:t xml:space="preserve">Контрольно-ревизионной службы </w:t>
      </w:r>
      <w:r w:rsidR="004C76D5">
        <w:rPr>
          <w:szCs w:val="28"/>
        </w:rPr>
        <w:t xml:space="preserve">окружной избирательной комиссии одномандатного избирательного округа </w:t>
      </w:r>
      <w:r w:rsidR="004C76D5" w:rsidRPr="009C10BB">
        <w:rPr>
          <w:szCs w:val="28"/>
        </w:rPr>
        <w:t>«Краснодарский край – Юго-Западный одномандатный избирательный округ № 51</w:t>
      </w:r>
      <w:r w:rsidR="004C76D5" w:rsidRPr="00FF70D1">
        <w:rPr>
          <w:szCs w:val="28"/>
        </w:rPr>
        <w:t>»</w:t>
      </w:r>
      <w:r w:rsidR="004C76D5">
        <w:rPr>
          <w:szCs w:val="28"/>
        </w:rPr>
        <w:t xml:space="preserve"> </w:t>
      </w:r>
      <w:r w:rsidR="00FF70D1">
        <w:rPr>
          <w:szCs w:val="28"/>
        </w:rPr>
        <w:t xml:space="preserve">на </w:t>
      </w:r>
      <w:r w:rsidR="004C76D5" w:rsidRPr="00E92FFD">
        <w:rPr>
          <w:szCs w:val="28"/>
        </w:rPr>
        <w:t>Контрольно-ревизионн</w:t>
      </w:r>
      <w:r w:rsidR="004C76D5">
        <w:rPr>
          <w:szCs w:val="28"/>
        </w:rPr>
        <w:t>ую</w:t>
      </w:r>
      <w:r w:rsidR="004C76D5" w:rsidRPr="00E92FFD">
        <w:rPr>
          <w:szCs w:val="28"/>
        </w:rPr>
        <w:t xml:space="preserve"> служб</w:t>
      </w:r>
      <w:r w:rsidR="004C76D5">
        <w:rPr>
          <w:szCs w:val="28"/>
        </w:rPr>
        <w:t>у</w:t>
      </w:r>
      <w:r w:rsidR="004C76D5" w:rsidRPr="00E92FFD">
        <w:rPr>
          <w:szCs w:val="28"/>
        </w:rPr>
        <w:t xml:space="preserve"> при территориальной избирательной комиссии Прикубанская г.</w:t>
      </w:r>
      <w:r w:rsidR="004C76D5">
        <w:rPr>
          <w:szCs w:val="28"/>
        </w:rPr>
        <w:t> </w:t>
      </w:r>
      <w:r w:rsidR="004C76D5" w:rsidRPr="00E92FFD">
        <w:rPr>
          <w:szCs w:val="28"/>
        </w:rPr>
        <w:t>Краснодара</w:t>
      </w:r>
      <w:r w:rsidR="00FF70D1">
        <w:rPr>
          <w:szCs w:val="28"/>
        </w:rPr>
        <w:t xml:space="preserve">, образованную </w:t>
      </w:r>
      <w:r w:rsidR="00FF70D1">
        <w:rPr>
          <w:szCs w:val="28"/>
        </w:rPr>
        <w:lastRenderedPageBreak/>
        <w:t xml:space="preserve">решением </w:t>
      </w:r>
      <w:r w:rsidR="004C76D5" w:rsidRPr="00356D06">
        <w:t>территориальной избирательной комиссии Прикубанская г. Краснодара</w:t>
      </w:r>
      <w:r w:rsidR="004C76D5">
        <w:t xml:space="preserve"> от 17.06.2026 № </w:t>
      </w:r>
      <w:r w:rsidR="00333C9F">
        <w:t>11/54.</w:t>
      </w:r>
    </w:p>
    <w:p w:rsidR="001F2F62" w:rsidRDefault="00362E1F" w:rsidP="00641147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1F2F62" w:rsidRPr="008264DA">
        <w:rPr>
          <w:szCs w:val="28"/>
        </w:rPr>
        <w:t>. </w:t>
      </w:r>
      <w:r w:rsidR="001F2F62">
        <w:rPr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p w:rsidR="001F2F62" w:rsidRPr="008264DA" w:rsidRDefault="00362E1F" w:rsidP="0064114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F2F62" w:rsidRPr="008264DA">
        <w:rPr>
          <w:szCs w:val="28"/>
        </w:rPr>
        <w:t xml:space="preserve">. </w:t>
      </w:r>
      <w:r w:rsidR="001F2F62">
        <w:t xml:space="preserve">Контроль за исполнением </w:t>
      </w:r>
      <w:r w:rsidR="001F2F62" w:rsidRPr="008264DA">
        <w:rPr>
          <w:szCs w:val="28"/>
        </w:rPr>
        <w:t>пункт</w:t>
      </w:r>
      <w:r w:rsidR="00641147">
        <w:rPr>
          <w:szCs w:val="28"/>
        </w:rPr>
        <w:t>а</w:t>
      </w:r>
      <w:r w:rsidR="001F2F62" w:rsidRPr="008264DA">
        <w:rPr>
          <w:szCs w:val="28"/>
        </w:rPr>
        <w:t xml:space="preserve"> </w:t>
      </w:r>
      <w:r>
        <w:rPr>
          <w:szCs w:val="28"/>
        </w:rPr>
        <w:t>2</w:t>
      </w:r>
      <w:r w:rsidR="001F2F62" w:rsidRPr="008264DA">
        <w:rPr>
          <w:szCs w:val="28"/>
        </w:rPr>
        <w:t xml:space="preserve"> </w:t>
      </w:r>
      <w:r w:rsidR="001F2F62">
        <w:t xml:space="preserve">настоящего решения возложить на секретаря территориальной избирательной комиссии Прикубанская г. Краснодара </w:t>
      </w:r>
      <w:proofErr w:type="spellStart"/>
      <w:r w:rsidR="001F2F62">
        <w:t>Серопол</w:t>
      </w:r>
      <w:proofErr w:type="spellEnd"/>
      <w:r w:rsidR="001F2F62" w:rsidRPr="003B0E71">
        <w:t xml:space="preserve"> </w:t>
      </w:r>
      <w:r w:rsidR="001F2F62">
        <w:t>Е.А.</w:t>
      </w:r>
    </w:p>
    <w:p w:rsidR="001F2F62" w:rsidRDefault="001F2F62" w:rsidP="001F2F62">
      <w:pPr>
        <w:rPr>
          <w:sz w:val="32"/>
          <w:szCs w:val="32"/>
        </w:rPr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Председатель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Л.С. Бут</w:t>
      </w: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Секретарь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Е.А. </w:t>
      </w:r>
      <w:proofErr w:type="spellStart"/>
      <w:r>
        <w:t>Серопол</w:t>
      </w:r>
      <w:proofErr w:type="spellEnd"/>
    </w:p>
    <w:p w:rsidR="00E84190" w:rsidRDefault="00E84190"/>
    <w:sectPr w:rsidR="00E84190" w:rsidSect="006411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EC4" w:rsidRDefault="00851EC4" w:rsidP="00641147">
      <w:r>
        <w:separator/>
      </w:r>
    </w:p>
  </w:endnote>
  <w:endnote w:type="continuationSeparator" w:id="0">
    <w:p w:rsidR="00851EC4" w:rsidRDefault="00851EC4" w:rsidP="0064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EC4" w:rsidRDefault="00851EC4" w:rsidP="00641147">
      <w:r>
        <w:separator/>
      </w:r>
    </w:p>
  </w:footnote>
  <w:footnote w:type="continuationSeparator" w:id="0">
    <w:p w:rsidR="00851EC4" w:rsidRDefault="00851EC4" w:rsidP="00641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231717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41147" w:rsidRPr="00641147" w:rsidRDefault="00641147">
        <w:pPr>
          <w:pStyle w:val="a5"/>
          <w:jc w:val="center"/>
          <w:rPr>
            <w:sz w:val="24"/>
          </w:rPr>
        </w:pPr>
        <w:r w:rsidRPr="00641147">
          <w:rPr>
            <w:sz w:val="24"/>
          </w:rPr>
          <w:fldChar w:fldCharType="begin"/>
        </w:r>
        <w:r w:rsidRPr="00641147">
          <w:rPr>
            <w:sz w:val="24"/>
          </w:rPr>
          <w:instrText>PAGE   \* MERGEFORMAT</w:instrText>
        </w:r>
        <w:r w:rsidRPr="00641147">
          <w:rPr>
            <w:sz w:val="24"/>
          </w:rPr>
          <w:fldChar w:fldCharType="separate"/>
        </w:r>
        <w:r w:rsidR="00FF70D1">
          <w:rPr>
            <w:noProof/>
            <w:sz w:val="24"/>
          </w:rPr>
          <w:t>2</w:t>
        </w:r>
        <w:r w:rsidRPr="00641147">
          <w:rPr>
            <w:sz w:val="24"/>
          </w:rPr>
          <w:fldChar w:fldCharType="end"/>
        </w:r>
      </w:p>
    </w:sdtContent>
  </w:sdt>
  <w:p w:rsidR="00641147" w:rsidRDefault="006411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1F2F62"/>
    <w:rsid w:val="002B6391"/>
    <w:rsid w:val="002F53CF"/>
    <w:rsid w:val="00333C9F"/>
    <w:rsid w:val="00356D06"/>
    <w:rsid w:val="00362E1F"/>
    <w:rsid w:val="003B60B4"/>
    <w:rsid w:val="004C76D5"/>
    <w:rsid w:val="00635A5E"/>
    <w:rsid w:val="00641147"/>
    <w:rsid w:val="00684B1D"/>
    <w:rsid w:val="00851EC4"/>
    <w:rsid w:val="00BA16D4"/>
    <w:rsid w:val="00D6498A"/>
    <w:rsid w:val="00D73931"/>
    <w:rsid w:val="00E84190"/>
    <w:rsid w:val="00F414E1"/>
    <w:rsid w:val="00F612D2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AB4F"/>
  <w15:docId w15:val="{E7286B4C-A3CE-415C-8575-B6DA1060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11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11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411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11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FF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ТИК Прикубанская</cp:lastModifiedBy>
  <cp:revision>6</cp:revision>
  <cp:lastPrinted>2026-06-17T07:41:00Z</cp:lastPrinted>
  <dcterms:created xsi:type="dcterms:W3CDTF">2026-06-15T13:31:00Z</dcterms:created>
  <dcterms:modified xsi:type="dcterms:W3CDTF">2026-06-17T07:41:00Z</dcterms:modified>
</cp:coreProperties>
</file>