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755E53" w:rsidTr="00842FC3">
        <w:trPr>
          <w:trHeight w:val="948"/>
        </w:trPr>
        <w:tc>
          <w:tcPr>
            <w:tcW w:w="9373" w:type="dxa"/>
          </w:tcPr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Территориальная избирательная комиссия </w:t>
            </w:r>
          </w:p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Прикубанская г. Краснодара</w:t>
            </w:r>
          </w:p>
          <w:p w:rsidR="00755E53" w:rsidRPr="00502D49" w:rsidRDefault="00755E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2FC3" w:rsidRDefault="00842F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</w:p>
    <w:p w:rsidR="00755E53" w:rsidRPr="004279CF" w:rsidRDefault="00104FC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4279CF">
        <w:rPr>
          <w:rFonts w:ascii="Times New Roman" w:hAnsi="Times New Roman"/>
          <w:b/>
          <w:sz w:val="32"/>
          <w:szCs w:val="32"/>
        </w:rPr>
        <w:t>РЕШЕНИЕ</w:t>
      </w:r>
    </w:p>
    <w:p w:rsidR="00755E53" w:rsidRDefault="00755E5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55E53" w:rsidRDefault="00296B18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 </w:t>
      </w:r>
      <w:r w:rsidR="00E12C1D">
        <w:rPr>
          <w:rFonts w:ascii="Times New Roman" w:hAnsi="Times New Roman"/>
          <w:sz w:val="28"/>
        </w:rPr>
        <w:t>февраля 2026</w:t>
      </w:r>
      <w:r w:rsidR="00104FC1">
        <w:rPr>
          <w:rFonts w:ascii="Times New Roman" w:hAnsi="Times New Roman"/>
          <w:sz w:val="28"/>
        </w:rPr>
        <w:t xml:space="preserve"> г.          </w:t>
      </w:r>
      <w:r w:rsidR="005C486B">
        <w:rPr>
          <w:rFonts w:ascii="Times New Roman" w:hAnsi="Times New Roman"/>
          <w:sz w:val="28"/>
        </w:rPr>
        <w:t xml:space="preserve">        </w:t>
      </w:r>
      <w:r w:rsidR="00E12C1D">
        <w:rPr>
          <w:rFonts w:ascii="Times New Roman" w:hAnsi="Times New Roman"/>
          <w:sz w:val="28"/>
        </w:rPr>
        <w:t xml:space="preserve">   </w:t>
      </w:r>
      <w:r w:rsidR="00104FC1">
        <w:rPr>
          <w:rFonts w:ascii="Times New Roman" w:hAnsi="Times New Roman"/>
          <w:sz w:val="28"/>
        </w:rPr>
        <w:t xml:space="preserve"> </w:t>
      </w:r>
      <w:r w:rsidR="00295C30">
        <w:rPr>
          <w:rFonts w:ascii="Times New Roman" w:hAnsi="Times New Roman"/>
          <w:sz w:val="28"/>
        </w:rPr>
        <w:t xml:space="preserve"> </w:t>
      </w:r>
      <w:r w:rsidR="00104FC1">
        <w:rPr>
          <w:rFonts w:ascii="Times New Roman" w:hAnsi="Times New Roman"/>
          <w:sz w:val="28"/>
        </w:rPr>
        <w:t xml:space="preserve">  г. Краснодар                           </w:t>
      </w:r>
      <w:r w:rsidR="00EA40CF">
        <w:rPr>
          <w:rFonts w:ascii="Times New Roman" w:hAnsi="Times New Roman"/>
          <w:sz w:val="28"/>
        </w:rPr>
        <w:t xml:space="preserve">    </w:t>
      </w:r>
      <w:r w:rsidR="00104FC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 w:rsidR="00104FC1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6</w:t>
      </w:r>
      <w:r w:rsidR="005310AA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21</w:t>
      </w:r>
    </w:p>
    <w:p w:rsidR="00A67E47" w:rsidRDefault="00A67E47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</w:p>
    <w:p w:rsidR="00396DB4" w:rsidRDefault="00396DB4" w:rsidP="00396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исключении из резерва составов </w:t>
      </w:r>
    </w:p>
    <w:p w:rsidR="00396DB4" w:rsidRPr="001D6123" w:rsidRDefault="00396DB4" w:rsidP="001D61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участковых избирательных комиссий </w:t>
      </w:r>
      <w:r w:rsidR="001D6123" w:rsidRPr="001D6123">
        <w:rPr>
          <w:rFonts w:ascii="Times New Roman" w:hAnsi="Times New Roman"/>
          <w:b/>
          <w:sz w:val="28"/>
          <w:szCs w:val="28"/>
        </w:rPr>
        <w:t>территориальной избирательной комиссии Прикубанская г. Краснодара</w:t>
      </w:r>
    </w:p>
    <w:p w:rsidR="00755E53" w:rsidRPr="00296B18" w:rsidRDefault="00755E53" w:rsidP="004A2426">
      <w:pPr>
        <w:spacing w:after="0" w:line="312" w:lineRule="auto"/>
        <w:ind w:firstLine="709"/>
        <w:jc w:val="both"/>
        <w:rPr>
          <w:rFonts w:ascii="Times New Roman" w:hAnsi="Times New Roman"/>
          <w:b/>
          <w:sz w:val="20"/>
        </w:rPr>
      </w:pPr>
    </w:p>
    <w:p w:rsidR="004A2426" w:rsidRPr="004A2426" w:rsidRDefault="004A2426" w:rsidP="00296B18">
      <w:pPr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2426">
        <w:rPr>
          <w:rFonts w:ascii="Times New Roman" w:hAnsi="Times New Roman"/>
          <w:sz w:val="28"/>
          <w:szCs w:val="28"/>
        </w:rPr>
        <w:t xml:space="preserve">На основании пункта 9 статьи 26, пункта 5.1 статьи 27 Федерального закона </w:t>
      </w:r>
      <w:r w:rsidR="007939EB" w:rsidRPr="007939EB">
        <w:rPr>
          <w:rFonts w:ascii="Times New Roman" w:hAnsi="Times New Roman"/>
          <w:sz w:val="28"/>
          <w:szCs w:val="28"/>
        </w:rPr>
        <w:t xml:space="preserve">от 12.06.2002 № 67-ФЗ </w:t>
      </w:r>
      <w:r w:rsidRPr="007939EB">
        <w:rPr>
          <w:rFonts w:ascii="Times New Roman" w:hAnsi="Times New Roman"/>
          <w:sz w:val="28"/>
          <w:szCs w:val="28"/>
        </w:rPr>
        <w:t>«</w:t>
      </w:r>
      <w:r w:rsidRPr="004A2426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</w:t>
      </w:r>
      <w:r>
        <w:rPr>
          <w:rFonts w:ascii="Times New Roman" w:hAnsi="Times New Roman"/>
          <w:sz w:val="28"/>
          <w:szCs w:val="28"/>
        </w:rPr>
        <w:t> </w:t>
      </w:r>
      <w:r w:rsidRPr="004A2426">
        <w:rPr>
          <w:rFonts w:ascii="Times New Roman" w:hAnsi="Times New Roman"/>
          <w:sz w:val="28"/>
          <w:szCs w:val="28"/>
        </w:rPr>
        <w:t xml:space="preserve">референдуме граждан Российской Федерации», подпункта «г»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8F14B8">
        <w:rPr>
          <w:rFonts w:ascii="Times New Roman" w:hAnsi="Times New Roman"/>
          <w:sz w:val="28"/>
          <w:szCs w:val="28"/>
        </w:rPr>
        <w:t>0</w:t>
      </w:r>
      <w:r w:rsidRPr="004A2426">
        <w:rPr>
          <w:rFonts w:ascii="Times New Roman" w:hAnsi="Times New Roman"/>
          <w:sz w:val="28"/>
          <w:szCs w:val="28"/>
        </w:rPr>
        <w:t>5</w:t>
      </w:r>
      <w:r w:rsidR="008F14B8">
        <w:rPr>
          <w:rFonts w:ascii="Times New Roman" w:hAnsi="Times New Roman"/>
          <w:sz w:val="28"/>
          <w:szCs w:val="28"/>
        </w:rPr>
        <w:t>.12.</w:t>
      </w:r>
      <w:r w:rsidRPr="004A2426">
        <w:rPr>
          <w:rFonts w:ascii="Times New Roman" w:hAnsi="Times New Roman"/>
          <w:sz w:val="28"/>
          <w:szCs w:val="28"/>
        </w:rPr>
        <w:t>2012 № 152/1137-6, решения территориальной избирательной комиссии Прикубанская г. Краснодара от</w:t>
      </w:r>
      <w:r w:rsidR="004279CF">
        <w:rPr>
          <w:rFonts w:ascii="Times New Roman" w:hAnsi="Times New Roman"/>
          <w:sz w:val="28"/>
          <w:szCs w:val="28"/>
        </w:rPr>
        <w:t xml:space="preserve"> </w:t>
      </w:r>
      <w:r w:rsidR="00296B18">
        <w:rPr>
          <w:rFonts w:ascii="Times New Roman" w:hAnsi="Times New Roman"/>
          <w:sz w:val="28"/>
          <w:szCs w:val="28"/>
        </w:rPr>
        <w:t>27.</w:t>
      </w:r>
      <w:r w:rsidR="004279CF">
        <w:rPr>
          <w:rFonts w:ascii="Times New Roman" w:hAnsi="Times New Roman"/>
          <w:sz w:val="28"/>
          <w:szCs w:val="28"/>
        </w:rPr>
        <w:t>02.2026</w:t>
      </w:r>
      <w:r w:rsidRPr="004A2426">
        <w:rPr>
          <w:rFonts w:ascii="Times New Roman" w:hAnsi="Times New Roman"/>
          <w:sz w:val="28"/>
          <w:szCs w:val="28"/>
        </w:rPr>
        <w:t xml:space="preserve"> № </w:t>
      </w:r>
      <w:r w:rsidR="00296B18">
        <w:rPr>
          <w:rFonts w:ascii="Times New Roman" w:hAnsi="Times New Roman"/>
          <w:sz w:val="28"/>
          <w:szCs w:val="28"/>
        </w:rPr>
        <w:t>6</w:t>
      </w:r>
      <w:r w:rsidRPr="004A2426">
        <w:rPr>
          <w:rFonts w:ascii="Times New Roman" w:hAnsi="Times New Roman"/>
          <w:sz w:val="28"/>
          <w:szCs w:val="28"/>
        </w:rPr>
        <w:t>/</w:t>
      </w:r>
      <w:r w:rsidR="00296B18">
        <w:rPr>
          <w:rFonts w:ascii="Times New Roman" w:hAnsi="Times New Roman"/>
          <w:sz w:val="28"/>
          <w:szCs w:val="28"/>
        </w:rPr>
        <w:t>20</w:t>
      </w:r>
      <w:r w:rsidRPr="004A2426">
        <w:rPr>
          <w:rFonts w:ascii="Times New Roman" w:hAnsi="Times New Roman"/>
          <w:sz w:val="28"/>
          <w:szCs w:val="28"/>
        </w:rPr>
        <w:t xml:space="preserve"> «О назначении членов участковых избирательных комиссий с правом решающего голоса», территориальная избирательная комиссия Прикубанская г. Краснодара РЕШИЛА:</w:t>
      </w:r>
    </w:p>
    <w:p w:rsidR="00DE3C84" w:rsidRPr="006A5FAC" w:rsidRDefault="001D6123" w:rsidP="00296B18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E3C84" w:rsidRPr="00DE3C84">
        <w:rPr>
          <w:rFonts w:ascii="Times New Roman" w:hAnsi="Times New Roman"/>
          <w:sz w:val="28"/>
          <w:szCs w:val="28"/>
        </w:rPr>
        <w:t>Исключить из резерва состав</w:t>
      </w:r>
      <w:r w:rsidR="006A5FAC">
        <w:rPr>
          <w:rFonts w:ascii="Times New Roman" w:hAnsi="Times New Roman"/>
          <w:sz w:val="28"/>
          <w:szCs w:val="28"/>
        </w:rPr>
        <w:t>ов</w:t>
      </w:r>
      <w:r w:rsidR="00DE3C84" w:rsidRPr="00DE3C84">
        <w:rPr>
          <w:rFonts w:ascii="Times New Roman" w:hAnsi="Times New Roman"/>
          <w:sz w:val="28"/>
          <w:szCs w:val="28"/>
        </w:rPr>
        <w:t xml:space="preserve"> участков</w:t>
      </w:r>
      <w:r w:rsidR="004A2426">
        <w:rPr>
          <w:rFonts w:ascii="Times New Roman" w:hAnsi="Times New Roman"/>
          <w:sz w:val="28"/>
          <w:szCs w:val="28"/>
        </w:rPr>
        <w:t>ых</w:t>
      </w:r>
      <w:r w:rsidR="00DE3C84" w:rsidRPr="00DE3C84">
        <w:rPr>
          <w:rFonts w:ascii="Times New Roman" w:hAnsi="Times New Roman"/>
          <w:sz w:val="28"/>
          <w:szCs w:val="28"/>
        </w:rPr>
        <w:t xml:space="preserve"> избирательн</w:t>
      </w:r>
      <w:r w:rsidR="004A2426">
        <w:rPr>
          <w:rFonts w:ascii="Times New Roman" w:hAnsi="Times New Roman"/>
          <w:sz w:val="28"/>
          <w:szCs w:val="28"/>
        </w:rPr>
        <w:t>ых</w:t>
      </w:r>
      <w:r w:rsidR="00DE3C84" w:rsidRPr="00DE3C84">
        <w:rPr>
          <w:rFonts w:ascii="Times New Roman" w:hAnsi="Times New Roman"/>
          <w:sz w:val="28"/>
          <w:szCs w:val="28"/>
        </w:rPr>
        <w:t xml:space="preserve"> комисси</w:t>
      </w:r>
      <w:r w:rsidR="004A2426">
        <w:rPr>
          <w:rFonts w:ascii="Times New Roman" w:hAnsi="Times New Roman"/>
          <w:sz w:val="28"/>
          <w:szCs w:val="28"/>
        </w:rPr>
        <w:t>й</w:t>
      </w:r>
      <w:r w:rsidR="00DE3C84" w:rsidRPr="00DE3C84">
        <w:rPr>
          <w:rFonts w:ascii="Times New Roman" w:hAnsi="Times New Roman"/>
          <w:sz w:val="28"/>
          <w:szCs w:val="28"/>
        </w:rPr>
        <w:t xml:space="preserve"> </w:t>
      </w:r>
      <w:r w:rsidRPr="001D6123">
        <w:rPr>
          <w:rFonts w:ascii="Times New Roman" w:hAnsi="Times New Roman"/>
          <w:sz w:val="28"/>
          <w:szCs w:val="28"/>
        </w:rPr>
        <w:t>территориальной избирательной комиссии Прикубанская г. Краснодара</w:t>
      </w:r>
      <w:r w:rsidRPr="00DE3C84">
        <w:rPr>
          <w:rFonts w:ascii="Times New Roman" w:hAnsi="Times New Roman"/>
          <w:sz w:val="28"/>
          <w:szCs w:val="28"/>
        </w:rPr>
        <w:t xml:space="preserve"> </w:t>
      </w:r>
      <w:r w:rsidR="0099638D" w:rsidRPr="00DE3C84">
        <w:rPr>
          <w:rFonts w:ascii="Times New Roman" w:hAnsi="Times New Roman"/>
          <w:sz w:val="28"/>
          <w:szCs w:val="28"/>
        </w:rPr>
        <w:t xml:space="preserve">лиц </w:t>
      </w:r>
      <w:r w:rsidR="00E12C1D" w:rsidRPr="00DE3C84">
        <w:rPr>
          <w:rFonts w:ascii="Times New Roman" w:hAnsi="Times New Roman"/>
          <w:sz w:val="28"/>
          <w:szCs w:val="28"/>
        </w:rPr>
        <w:t>в связи с назначением в состав</w:t>
      </w:r>
      <w:r w:rsidR="004A2426">
        <w:rPr>
          <w:rFonts w:ascii="Times New Roman" w:hAnsi="Times New Roman"/>
          <w:sz w:val="28"/>
          <w:szCs w:val="28"/>
        </w:rPr>
        <w:t>ы</w:t>
      </w:r>
      <w:r w:rsidR="00E12C1D" w:rsidRPr="00DE3C84">
        <w:rPr>
          <w:rFonts w:ascii="Times New Roman" w:hAnsi="Times New Roman"/>
          <w:sz w:val="28"/>
          <w:szCs w:val="28"/>
        </w:rPr>
        <w:t xml:space="preserve"> </w:t>
      </w:r>
      <w:r w:rsidR="004A2426" w:rsidRPr="00DE3C84">
        <w:rPr>
          <w:rFonts w:ascii="Times New Roman" w:hAnsi="Times New Roman"/>
          <w:sz w:val="28"/>
          <w:szCs w:val="28"/>
        </w:rPr>
        <w:t>участков</w:t>
      </w:r>
      <w:r w:rsidR="004A2426">
        <w:rPr>
          <w:rFonts w:ascii="Times New Roman" w:hAnsi="Times New Roman"/>
          <w:sz w:val="28"/>
          <w:szCs w:val="28"/>
        </w:rPr>
        <w:t>ых</w:t>
      </w:r>
      <w:r w:rsidR="004A2426" w:rsidRPr="00DE3C84">
        <w:rPr>
          <w:rFonts w:ascii="Times New Roman" w:hAnsi="Times New Roman"/>
          <w:sz w:val="28"/>
          <w:szCs w:val="28"/>
        </w:rPr>
        <w:t xml:space="preserve"> избирательн</w:t>
      </w:r>
      <w:r w:rsidR="004A2426">
        <w:rPr>
          <w:rFonts w:ascii="Times New Roman" w:hAnsi="Times New Roman"/>
          <w:sz w:val="28"/>
          <w:szCs w:val="28"/>
        </w:rPr>
        <w:t>ых</w:t>
      </w:r>
      <w:r w:rsidR="004A2426" w:rsidRPr="00DE3C84">
        <w:rPr>
          <w:rFonts w:ascii="Times New Roman" w:hAnsi="Times New Roman"/>
          <w:sz w:val="28"/>
          <w:szCs w:val="28"/>
        </w:rPr>
        <w:t xml:space="preserve"> комисси</w:t>
      </w:r>
      <w:r w:rsidR="004A2426">
        <w:rPr>
          <w:rFonts w:ascii="Times New Roman" w:hAnsi="Times New Roman"/>
          <w:sz w:val="28"/>
          <w:szCs w:val="28"/>
        </w:rPr>
        <w:t>й</w:t>
      </w:r>
      <w:r w:rsidR="00E12C1D" w:rsidRPr="00DE3C84">
        <w:rPr>
          <w:rFonts w:ascii="Times New Roman" w:hAnsi="Times New Roman"/>
          <w:sz w:val="28"/>
          <w:szCs w:val="28"/>
        </w:rPr>
        <w:t>, согласно прилагаемому списку</w:t>
      </w:r>
      <w:r w:rsidR="006A5FAC">
        <w:rPr>
          <w:rFonts w:ascii="Times New Roman" w:hAnsi="Times New Roman"/>
          <w:sz w:val="28"/>
          <w:szCs w:val="28"/>
        </w:rPr>
        <w:t xml:space="preserve"> </w:t>
      </w:r>
      <w:r w:rsidR="00DE3C84" w:rsidRPr="00296B18">
        <w:rPr>
          <w:rFonts w:ascii="Times New Roman" w:hAnsi="Times New Roman"/>
          <w:sz w:val="28"/>
          <w:szCs w:val="28"/>
        </w:rPr>
        <w:t>(Приложение)</w:t>
      </w:r>
      <w:r w:rsidR="006A5FAC" w:rsidRPr="00296B18">
        <w:rPr>
          <w:rFonts w:ascii="Times New Roman" w:hAnsi="Times New Roman"/>
          <w:sz w:val="28"/>
          <w:szCs w:val="28"/>
        </w:rPr>
        <w:t>.</w:t>
      </w:r>
    </w:p>
    <w:p w:rsidR="006A5FAC" w:rsidRDefault="00DE3C84" w:rsidP="00296B18">
      <w:pPr>
        <w:spacing w:after="0" w:line="312" w:lineRule="auto"/>
        <w:ind w:firstLine="709"/>
        <w:jc w:val="both"/>
      </w:pPr>
      <w:r w:rsidRPr="00DE3C84">
        <w:rPr>
          <w:rFonts w:ascii="Times New Roman" w:hAnsi="Times New Roman"/>
          <w:sz w:val="28"/>
          <w:szCs w:val="28"/>
        </w:rPr>
        <w:t>2. </w:t>
      </w:r>
      <w:bookmarkStart w:id="0" w:name="_Hlk222823654"/>
      <w:r w:rsidR="006A5FAC" w:rsidRPr="00D03AF9">
        <w:rPr>
          <w:rFonts w:ascii="Times New Roman" w:hAnsi="Times New Roman"/>
          <w:sz w:val="28"/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bookmarkEnd w:id="0"/>
    <w:p w:rsidR="00DE3C84" w:rsidRPr="00DE3C84" w:rsidRDefault="00DE3C84" w:rsidP="00296B1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C84">
        <w:rPr>
          <w:rFonts w:ascii="Times New Roman" w:hAnsi="Times New Roman"/>
          <w:sz w:val="28"/>
          <w:szCs w:val="28"/>
        </w:rPr>
        <w:t xml:space="preserve">3. Контроль за исполнением пункта 2 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Pr="00DE3C84">
        <w:rPr>
          <w:rFonts w:ascii="Times New Roman" w:hAnsi="Times New Roman"/>
          <w:sz w:val="28"/>
          <w:szCs w:val="28"/>
        </w:rPr>
        <w:t>Серопол</w:t>
      </w:r>
      <w:proofErr w:type="spellEnd"/>
      <w:r w:rsidR="006A5FAC" w:rsidRPr="006A5FAC">
        <w:rPr>
          <w:rFonts w:ascii="Times New Roman" w:hAnsi="Times New Roman"/>
          <w:sz w:val="28"/>
          <w:szCs w:val="28"/>
        </w:rPr>
        <w:t xml:space="preserve"> </w:t>
      </w:r>
      <w:r w:rsidR="006A5FAC" w:rsidRPr="00DE3C84">
        <w:rPr>
          <w:rFonts w:ascii="Times New Roman" w:hAnsi="Times New Roman"/>
          <w:sz w:val="28"/>
          <w:szCs w:val="28"/>
        </w:rPr>
        <w:t>Е.А.</w:t>
      </w:r>
    </w:p>
    <w:p w:rsidR="00755E53" w:rsidRPr="00296B18" w:rsidRDefault="00755E53" w:rsidP="00502D49">
      <w:pPr>
        <w:spacing w:after="0" w:line="360" w:lineRule="auto"/>
        <w:jc w:val="center"/>
        <w:rPr>
          <w:rFonts w:ascii="Times New Roman" w:hAnsi="Times New Roman"/>
          <w:sz w:val="20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территориальной </w:t>
      </w: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</w:t>
      </w:r>
      <w:r w:rsidR="005C486B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Л. С. Бут</w:t>
      </w:r>
    </w:p>
    <w:p w:rsidR="00755E53" w:rsidRDefault="00755E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территориальной</w:t>
      </w:r>
    </w:p>
    <w:p w:rsidR="00DD0C02" w:rsidRDefault="00104FC1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Е.А. </w:t>
      </w:r>
      <w:proofErr w:type="spellStart"/>
      <w:r>
        <w:rPr>
          <w:rFonts w:ascii="Times New Roman" w:hAnsi="Times New Roman"/>
          <w:sz w:val="28"/>
        </w:rPr>
        <w:t>Серопо</w:t>
      </w:r>
      <w:r w:rsidR="00502D49">
        <w:rPr>
          <w:rFonts w:ascii="Times New Roman" w:hAnsi="Times New Roman"/>
          <w:sz w:val="28"/>
        </w:rPr>
        <w:t>л</w:t>
      </w:r>
      <w:proofErr w:type="spellEnd"/>
    </w:p>
    <w:p w:rsidR="00DE3C84" w:rsidRDefault="00DE3C84" w:rsidP="00502D49">
      <w:pPr>
        <w:spacing w:after="0" w:line="240" w:lineRule="auto"/>
        <w:jc w:val="both"/>
        <w:rPr>
          <w:rFonts w:ascii="Times New Roman" w:hAnsi="Times New Roman"/>
          <w:sz w:val="28"/>
        </w:rPr>
        <w:sectPr w:rsidR="00DE3C84" w:rsidSect="00296B18">
          <w:headerReference w:type="default" r:id="rId8"/>
          <w:pgSz w:w="11906" w:h="16838"/>
          <w:pgMar w:top="1134" w:right="851" w:bottom="142" w:left="1701" w:header="709" w:footer="709" w:gutter="0"/>
          <w:pgNumType w:start="1"/>
          <w:cols w:space="720"/>
          <w:titlePg/>
          <w:docGrid w:linePitch="299"/>
        </w:sectPr>
      </w:pPr>
    </w:p>
    <w:p w:rsidR="00EA6E35" w:rsidRDefault="006B62EB" w:rsidP="00EA6E3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EA6E35">
        <w:rPr>
          <w:rFonts w:ascii="Times New Roman" w:hAnsi="Times New Roman"/>
          <w:sz w:val="28"/>
          <w:szCs w:val="28"/>
        </w:rPr>
        <w:t>риложение</w:t>
      </w:r>
      <w:r w:rsidR="00D171D2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</w:p>
    <w:p w:rsidR="00EA6E35" w:rsidRDefault="00EA6E35" w:rsidP="00EA6E3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территориальной избирательной комиссии Прикубанская г. Краснодара</w:t>
      </w:r>
    </w:p>
    <w:p w:rsidR="0017403E" w:rsidRDefault="0017403E" w:rsidP="0017403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96B18">
        <w:rPr>
          <w:rFonts w:ascii="Times New Roman" w:hAnsi="Times New Roman"/>
          <w:sz w:val="28"/>
          <w:szCs w:val="28"/>
        </w:rPr>
        <w:t xml:space="preserve">27 </w:t>
      </w:r>
      <w:r w:rsidR="00D03AF9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03AF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  №</w:t>
      </w:r>
      <w:r w:rsidR="00296B18">
        <w:rPr>
          <w:rFonts w:ascii="Times New Roman" w:hAnsi="Times New Roman"/>
          <w:sz w:val="28"/>
          <w:szCs w:val="28"/>
        </w:rPr>
        <w:t xml:space="preserve"> 6</w:t>
      </w:r>
      <w:r w:rsidR="00B81A53">
        <w:rPr>
          <w:rFonts w:ascii="Times New Roman" w:hAnsi="Times New Roman"/>
          <w:sz w:val="28"/>
          <w:szCs w:val="28"/>
        </w:rPr>
        <w:t>/</w:t>
      </w:r>
      <w:r w:rsidR="00296B18">
        <w:rPr>
          <w:rFonts w:ascii="Times New Roman" w:hAnsi="Times New Roman"/>
          <w:sz w:val="28"/>
          <w:szCs w:val="28"/>
        </w:rPr>
        <w:t>21</w:t>
      </w:r>
    </w:p>
    <w:p w:rsidR="00EA6E35" w:rsidRDefault="00EA6E35" w:rsidP="00EA6E3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A6E35" w:rsidRDefault="00EA6E35" w:rsidP="00EA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лиц,</w:t>
      </w:r>
    </w:p>
    <w:p w:rsidR="00EA6E35" w:rsidRPr="00396DB4" w:rsidRDefault="00EA6E35" w:rsidP="00EA6E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96DB4">
        <w:rPr>
          <w:rFonts w:ascii="Times New Roman" w:hAnsi="Times New Roman"/>
          <w:b/>
          <w:sz w:val="28"/>
          <w:szCs w:val="28"/>
        </w:rPr>
        <w:t>исключенных из</w:t>
      </w:r>
      <w:r w:rsidRPr="00396DB4">
        <w:rPr>
          <w:rFonts w:ascii="Times New Roman" w:hAnsi="Times New Roman"/>
          <w:b/>
          <w:sz w:val="32"/>
          <w:szCs w:val="24"/>
        </w:rPr>
        <w:t xml:space="preserve"> </w:t>
      </w:r>
      <w:r w:rsidRPr="00396DB4">
        <w:rPr>
          <w:rFonts w:ascii="Times New Roman" w:hAnsi="Times New Roman"/>
          <w:b/>
          <w:bCs/>
          <w:sz w:val="28"/>
          <w:szCs w:val="28"/>
        </w:rPr>
        <w:t xml:space="preserve">резерва составов участковых комиссий </w:t>
      </w:r>
    </w:p>
    <w:p w:rsidR="00EA6E35" w:rsidRDefault="00EA6E35" w:rsidP="00EA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4252"/>
        <w:gridCol w:w="1559"/>
      </w:tblGrid>
      <w:tr w:rsidR="007E3B6D" w:rsidRPr="00DA363B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DA363B" w:rsidRDefault="007E3B6D" w:rsidP="00DD7519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DA363B" w:rsidRDefault="007E3B6D" w:rsidP="00DD7519">
            <w:pPr>
              <w:pStyle w:val="31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DA363B" w:rsidRDefault="007E3B6D" w:rsidP="00DD7519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>Субъект выдвижения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DA363B" w:rsidRDefault="007E3B6D" w:rsidP="00DD7519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363B">
              <w:rPr>
                <w:sz w:val="24"/>
                <w:szCs w:val="24"/>
              </w:rPr>
              <w:t xml:space="preserve">Номер УИК </w:t>
            </w:r>
            <w:r w:rsidR="001F22D0">
              <w:rPr>
                <w:sz w:val="24"/>
                <w:szCs w:val="24"/>
              </w:rPr>
              <w:t>из резерва которой исключается лицо</w:t>
            </w:r>
          </w:p>
        </w:tc>
      </w:tr>
    </w:tbl>
    <w:p w:rsidR="007E3B6D" w:rsidRPr="001E589A" w:rsidRDefault="007E3B6D" w:rsidP="007E3B6D">
      <w:pPr>
        <w:pStyle w:val="31"/>
        <w:spacing w:line="240" w:lineRule="auto"/>
        <w:ind w:right="849" w:firstLine="0"/>
        <w:jc w:val="center"/>
        <w:rPr>
          <w:sz w:val="2"/>
          <w:szCs w:val="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4252"/>
        <w:gridCol w:w="1559"/>
      </w:tblGrid>
      <w:tr w:rsidR="007E3B6D" w:rsidRPr="00EB3B97" w:rsidTr="004279CF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EB3B97" w:rsidRDefault="007E3B6D" w:rsidP="00EB3B97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3B9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EB3B97" w:rsidRDefault="007E3B6D" w:rsidP="00EB3B97">
            <w:pPr>
              <w:pStyle w:val="31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EB3B9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EB3B97" w:rsidRDefault="007E3B6D" w:rsidP="00EB3B97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3B9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6D" w:rsidRPr="00EB3B97" w:rsidRDefault="007E3B6D" w:rsidP="00EB3B97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3B9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41EE8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EE8" w:rsidRPr="00D03AF9" w:rsidRDefault="00B41EE8" w:rsidP="00D03AF9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EE8" w:rsidRPr="00DA6ECE" w:rsidRDefault="00B41EE8" w:rsidP="00D03AF9">
            <w:pPr>
              <w:pStyle w:val="31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Холодов</w:t>
            </w:r>
          </w:p>
          <w:p w:rsidR="00B41EE8" w:rsidRPr="00DA6ECE" w:rsidRDefault="00B41EE8" w:rsidP="00D03AF9">
            <w:pPr>
              <w:pStyle w:val="31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Борис Владимирович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EE8" w:rsidRPr="00DA6ECE" w:rsidRDefault="00B41EE8" w:rsidP="00B41EE8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Собрание избирателей </w:t>
            </w:r>
          </w:p>
          <w:p w:rsidR="00B41EE8" w:rsidRPr="00DA6ECE" w:rsidRDefault="00B41EE8" w:rsidP="00B41EE8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EE8" w:rsidRPr="00DA6ECE" w:rsidRDefault="00CB312D" w:rsidP="00D03AF9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2204</w:t>
            </w:r>
          </w:p>
        </w:tc>
      </w:tr>
      <w:tr w:rsidR="00D03AF9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03AF9" w:rsidRDefault="00D03AF9" w:rsidP="00D03AF9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Андреева </w:t>
            </w:r>
          </w:p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Дина </w:t>
            </w:r>
            <w:proofErr w:type="spellStart"/>
            <w:r w:rsidRPr="00DA6ECE">
              <w:rPr>
                <w:sz w:val="24"/>
                <w:szCs w:val="24"/>
              </w:rPr>
              <w:t>Вечиславовна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Собрание избирателей </w:t>
            </w:r>
          </w:p>
          <w:p w:rsidR="00D03AF9" w:rsidRPr="00DA6ECE" w:rsidRDefault="00D03AF9" w:rsidP="00D03AF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2205</w:t>
            </w:r>
          </w:p>
        </w:tc>
      </w:tr>
      <w:tr w:rsidR="00D03AF9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03AF9" w:rsidRDefault="00D03AF9" w:rsidP="00D03AF9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Руденко </w:t>
            </w:r>
          </w:p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Екатерина Владимировна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Региональное отделение ВСЕРОССИЙСКОЙ ПОЛИТИЧЕСКОЙ ПАРТИИ «РОДИНА» в Краснодарском крае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2212</w:t>
            </w:r>
          </w:p>
        </w:tc>
      </w:tr>
      <w:tr w:rsidR="00D03AF9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03AF9" w:rsidRDefault="00D03AF9" w:rsidP="00D03AF9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BA" w:rsidRPr="00DA6ECE" w:rsidRDefault="00CC46BA" w:rsidP="00CC4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ECE">
              <w:rPr>
                <w:rFonts w:ascii="Times New Roman" w:hAnsi="Times New Roman"/>
                <w:sz w:val="24"/>
                <w:szCs w:val="24"/>
              </w:rPr>
              <w:t>Тараба</w:t>
            </w:r>
            <w:proofErr w:type="spellEnd"/>
            <w:r w:rsidRPr="00DA6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3AF9" w:rsidRPr="00DA6ECE" w:rsidRDefault="00CC46BA" w:rsidP="00CC46BA">
            <w:pPr>
              <w:pStyle w:val="31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CC46BA" w:rsidP="00D03AF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Региональное отделение ВСЕРОССИЙСКОЙ ПОЛИТИЧЕСКОЙ ПАРТИИ «РОДИНА» в Краснодарском крае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2220</w:t>
            </w:r>
          </w:p>
        </w:tc>
      </w:tr>
      <w:tr w:rsidR="00D03AF9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03AF9" w:rsidRDefault="00D03AF9" w:rsidP="00D03AF9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Косенкова </w:t>
            </w:r>
          </w:p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Александра Николаевна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EE8" w:rsidRPr="00DA6ECE" w:rsidRDefault="00B41EE8" w:rsidP="00B41EE8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Собрание избирателей </w:t>
            </w:r>
          </w:p>
          <w:p w:rsidR="00D03AF9" w:rsidRPr="00DA6ECE" w:rsidRDefault="00B41EE8" w:rsidP="00B41EE8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2226</w:t>
            </w:r>
          </w:p>
        </w:tc>
      </w:tr>
      <w:tr w:rsidR="00D03AF9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03AF9" w:rsidRDefault="00D03AF9" w:rsidP="00D03AF9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Барановская </w:t>
            </w:r>
          </w:p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Оксана Владимировна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EE8" w:rsidRPr="00DA6ECE" w:rsidRDefault="00B41EE8" w:rsidP="00B41EE8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Собрание избирателей </w:t>
            </w:r>
          </w:p>
          <w:p w:rsidR="00D03AF9" w:rsidRPr="00DA6ECE" w:rsidRDefault="00B41EE8" w:rsidP="00B41EE8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2230</w:t>
            </w:r>
          </w:p>
        </w:tc>
      </w:tr>
      <w:tr w:rsidR="00D03AF9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03AF9" w:rsidRDefault="00D03AF9" w:rsidP="00D03AF9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Харченко </w:t>
            </w:r>
          </w:p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Анна Андреевна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EE8" w:rsidRPr="00DA6ECE" w:rsidRDefault="00B41EE8" w:rsidP="00B41EE8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Собрание избирателей </w:t>
            </w:r>
          </w:p>
          <w:p w:rsidR="00D03AF9" w:rsidRPr="00DA6ECE" w:rsidRDefault="00B41EE8" w:rsidP="00B41EE8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2240</w:t>
            </w:r>
          </w:p>
        </w:tc>
      </w:tr>
      <w:tr w:rsidR="00D03AF9" w:rsidRPr="00EB3B97" w:rsidTr="004279C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03AF9" w:rsidRDefault="00D03AF9" w:rsidP="00D03AF9">
            <w:pPr>
              <w:pStyle w:val="31"/>
              <w:numPr>
                <w:ilvl w:val="0"/>
                <w:numId w:val="4"/>
              </w:numPr>
              <w:spacing w:line="240" w:lineRule="auto"/>
              <w:ind w:hanging="720"/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proofErr w:type="spellStart"/>
            <w:r w:rsidRPr="00DA6ECE">
              <w:rPr>
                <w:sz w:val="24"/>
                <w:szCs w:val="24"/>
              </w:rPr>
              <w:t>Баласанян</w:t>
            </w:r>
            <w:proofErr w:type="spellEnd"/>
            <w:r w:rsidRPr="00DA6ECE">
              <w:rPr>
                <w:sz w:val="24"/>
                <w:szCs w:val="24"/>
              </w:rPr>
              <w:t xml:space="preserve"> </w:t>
            </w:r>
          </w:p>
          <w:p w:rsidR="00D03AF9" w:rsidRPr="00DA6ECE" w:rsidRDefault="00D03AF9" w:rsidP="00D03AF9">
            <w:pPr>
              <w:pStyle w:val="31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Георгий Юрьевич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EE8" w:rsidRPr="00DA6ECE" w:rsidRDefault="00B41EE8" w:rsidP="00B41EE8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 xml:space="preserve">Собрание избирателей </w:t>
            </w:r>
          </w:p>
          <w:p w:rsidR="00D03AF9" w:rsidRPr="00DA6ECE" w:rsidRDefault="00B41EE8" w:rsidP="00B41EE8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F9" w:rsidRPr="00DA6ECE" w:rsidRDefault="00D03AF9" w:rsidP="00D03AF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6ECE">
              <w:rPr>
                <w:sz w:val="24"/>
                <w:szCs w:val="24"/>
              </w:rPr>
              <w:t>2245</w:t>
            </w:r>
          </w:p>
        </w:tc>
      </w:tr>
    </w:tbl>
    <w:p w:rsidR="00EB3B97" w:rsidRDefault="00EB3B97" w:rsidP="00EA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3B97" w:rsidRDefault="00EB3B97" w:rsidP="00EA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E35" w:rsidRDefault="00EA6E35" w:rsidP="00EA6E35">
      <w:pPr>
        <w:pStyle w:val="31"/>
        <w:spacing w:line="240" w:lineRule="auto"/>
        <w:ind w:right="849" w:firstLine="0"/>
        <w:jc w:val="center"/>
        <w:rPr>
          <w:sz w:val="2"/>
          <w:szCs w:val="2"/>
        </w:rPr>
      </w:pPr>
    </w:p>
    <w:p w:rsidR="00093578" w:rsidRDefault="00093578" w:rsidP="000E0F5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8B0DCB" w:rsidRDefault="008B0DCB" w:rsidP="000E0F5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8B0DCB" w:rsidRDefault="008B0DCB" w:rsidP="00D03AF9">
      <w:pPr>
        <w:spacing w:after="0" w:line="240" w:lineRule="auto"/>
        <w:rPr>
          <w:rFonts w:ascii="Times New Roman" w:hAnsi="Times New Roman"/>
          <w:sz w:val="28"/>
        </w:rPr>
      </w:pPr>
    </w:p>
    <w:sectPr w:rsidR="008B0DCB" w:rsidSect="00093578">
      <w:pgSz w:w="11906" w:h="16838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977" w:rsidRDefault="00022977">
      <w:pPr>
        <w:spacing w:after="0" w:line="240" w:lineRule="auto"/>
      </w:pPr>
      <w:r>
        <w:separator/>
      </w:r>
    </w:p>
  </w:endnote>
  <w:endnote w:type="continuationSeparator" w:id="0">
    <w:p w:rsidR="00022977" w:rsidRDefault="0002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977" w:rsidRDefault="00022977">
      <w:pPr>
        <w:spacing w:after="0" w:line="240" w:lineRule="auto"/>
      </w:pPr>
      <w:r>
        <w:separator/>
      </w:r>
    </w:p>
  </w:footnote>
  <w:footnote w:type="continuationSeparator" w:id="0">
    <w:p w:rsidR="00022977" w:rsidRDefault="0002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7298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D657D" w:rsidRPr="006D657D" w:rsidRDefault="006D657D">
        <w:pPr>
          <w:pStyle w:val="a5"/>
          <w:jc w:val="center"/>
          <w:rPr>
            <w:sz w:val="24"/>
            <w:szCs w:val="24"/>
          </w:rPr>
        </w:pPr>
        <w:r w:rsidRPr="006D657D">
          <w:rPr>
            <w:sz w:val="24"/>
            <w:szCs w:val="24"/>
          </w:rPr>
          <w:fldChar w:fldCharType="begin"/>
        </w:r>
        <w:r w:rsidRPr="006D657D">
          <w:rPr>
            <w:sz w:val="24"/>
            <w:szCs w:val="24"/>
          </w:rPr>
          <w:instrText>PAGE   \* MERGEFORMAT</w:instrText>
        </w:r>
        <w:r w:rsidRPr="006D657D">
          <w:rPr>
            <w:sz w:val="24"/>
            <w:szCs w:val="24"/>
          </w:rPr>
          <w:fldChar w:fldCharType="separate"/>
        </w:r>
        <w:r w:rsidRPr="006D657D">
          <w:rPr>
            <w:sz w:val="24"/>
            <w:szCs w:val="24"/>
          </w:rPr>
          <w:t>2</w:t>
        </w:r>
        <w:r w:rsidRPr="006D657D">
          <w:rPr>
            <w:sz w:val="24"/>
            <w:szCs w:val="24"/>
          </w:rPr>
          <w:fldChar w:fldCharType="end"/>
        </w:r>
      </w:p>
    </w:sdtContent>
  </w:sdt>
  <w:p w:rsidR="006D657D" w:rsidRDefault="006D65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68E"/>
    <w:multiLevelType w:val="hybridMultilevel"/>
    <w:tmpl w:val="9E9A20A8"/>
    <w:lvl w:ilvl="0" w:tplc="0576BE5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75A4B"/>
    <w:multiLevelType w:val="hybridMultilevel"/>
    <w:tmpl w:val="0F1E3BD6"/>
    <w:lvl w:ilvl="0" w:tplc="D64CB772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5244A"/>
    <w:multiLevelType w:val="hybridMultilevel"/>
    <w:tmpl w:val="08E0B5CA"/>
    <w:lvl w:ilvl="0" w:tplc="B51099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482CD1"/>
    <w:multiLevelType w:val="hybridMultilevel"/>
    <w:tmpl w:val="1D3A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2ECD"/>
    <w:multiLevelType w:val="hybridMultilevel"/>
    <w:tmpl w:val="82CC4F54"/>
    <w:lvl w:ilvl="0" w:tplc="8D428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9A2"/>
    <w:multiLevelType w:val="hybridMultilevel"/>
    <w:tmpl w:val="577E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0CCB"/>
    <w:multiLevelType w:val="multilevel"/>
    <w:tmpl w:val="F7FC2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923"/>
    <w:multiLevelType w:val="hybridMultilevel"/>
    <w:tmpl w:val="6D8ACF00"/>
    <w:lvl w:ilvl="0" w:tplc="235AA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70A67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53"/>
    <w:rsid w:val="00022977"/>
    <w:rsid w:val="00062A21"/>
    <w:rsid w:val="000711B3"/>
    <w:rsid w:val="00073334"/>
    <w:rsid w:val="00076EE0"/>
    <w:rsid w:val="00080F90"/>
    <w:rsid w:val="00093578"/>
    <w:rsid w:val="000A5CEC"/>
    <w:rsid w:val="000B7588"/>
    <w:rsid w:val="000C087E"/>
    <w:rsid w:val="000C6FAB"/>
    <w:rsid w:val="000D1956"/>
    <w:rsid w:val="000D7F1A"/>
    <w:rsid w:val="000E0F5F"/>
    <w:rsid w:val="00104FC1"/>
    <w:rsid w:val="0011261F"/>
    <w:rsid w:val="00145357"/>
    <w:rsid w:val="0017403E"/>
    <w:rsid w:val="00184214"/>
    <w:rsid w:val="00187CA6"/>
    <w:rsid w:val="001A1CA9"/>
    <w:rsid w:val="001B2599"/>
    <w:rsid w:val="001C1293"/>
    <w:rsid w:val="001C188D"/>
    <w:rsid w:val="001D1A74"/>
    <w:rsid w:val="001D55A6"/>
    <w:rsid w:val="001D6123"/>
    <w:rsid w:val="001D6F0E"/>
    <w:rsid w:val="001D76EB"/>
    <w:rsid w:val="001E7102"/>
    <w:rsid w:val="001F22D0"/>
    <w:rsid w:val="00202AA9"/>
    <w:rsid w:val="00252375"/>
    <w:rsid w:val="002756F1"/>
    <w:rsid w:val="002843F3"/>
    <w:rsid w:val="00284DA9"/>
    <w:rsid w:val="00295C30"/>
    <w:rsid w:val="00296B18"/>
    <w:rsid w:val="002B3DD4"/>
    <w:rsid w:val="002D4685"/>
    <w:rsid w:val="002D637A"/>
    <w:rsid w:val="002E5336"/>
    <w:rsid w:val="002F74FD"/>
    <w:rsid w:val="00335862"/>
    <w:rsid w:val="00335B25"/>
    <w:rsid w:val="003403D9"/>
    <w:rsid w:val="00360689"/>
    <w:rsid w:val="00363867"/>
    <w:rsid w:val="003734FD"/>
    <w:rsid w:val="00375488"/>
    <w:rsid w:val="00375BC8"/>
    <w:rsid w:val="00377E73"/>
    <w:rsid w:val="00396DB4"/>
    <w:rsid w:val="003A30F0"/>
    <w:rsid w:val="003B36BA"/>
    <w:rsid w:val="003B538E"/>
    <w:rsid w:val="003C6D23"/>
    <w:rsid w:val="003D6438"/>
    <w:rsid w:val="003E2C33"/>
    <w:rsid w:val="003F6155"/>
    <w:rsid w:val="003F7E77"/>
    <w:rsid w:val="00412934"/>
    <w:rsid w:val="004172C3"/>
    <w:rsid w:val="004279CF"/>
    <w:rsid w:val="00431F8A"/>
    <w:rsid w:val="00461F24"/>
    <w:rsid w:val="00495CE2"/>
    <w:rsid w:val="004A2426"/>
    <w:rsid w:val="004A4105"/>
    <w:rsid w:val="004A7F2C"/>
    <w:rsid w:val="004B2DF6"/>
    <w:rsid w:val="004C5849"/>
    <w:rsid w:val="004C78FB"/>
    <w:rsid w:val="004F7E6B"/>
    <w:rsid w:val="00501B5A"/>
    <w:rsid w:val="00502D49"/>
    <w:rsid w:val="00503058"/>
    <w:rsid w:val="00510C3B"/>
    <w:rsid w:val="00514284"/>
    <w:rsid w:val="005310AA"/>
    <w:rsid w:val="00551086"/>
    <w:rsid w:val="0055313C"/>
    <w:rsid w:val="0056658F"/>
    <w:rsid w:val="00570E7D"/>
    <w:rsid w:val="0057107A"/>
    <w:rsid w:val="00593648"/>
    <w:rsid w:val="00597924"/>
    <w:rsid w:val="005A2C47"/>
    <w:rsid w:val="005A463C"/>
    <w:rsid w:val="005A60CD"/>
    <w:rsid w:val="005A75FF"/>
    <w:rsid w:val="005A7634"/>
    <w:rsid w:val="005C34D3"/>
    <w:rsid w:val="005C486B"/>
    <w:rsid w:val="005D1690"/>
    <w:rsid w:val="005F7207"/>
    <w:rsid w:val="00615D66"/>
    <w:rsid w:val="00632987"/>
    <w:rsid w:val="00640068"/>
    <w:rsid w:val="00650C2F"/>
    <w:rsid w:val="0066102F"/>
    <w:rsid w:val="0066420E"/>
    <w:rsid w:val="00667DED"/>
    <w:rsid w:val="00682232"/>
    <w:rsid w:val="0069252B"/>
    <w:rsid w:val="006A5FAC"/>
    <w:rsid w:val="006B1EB9"/>
    <w:rsid w:val="006B2569"/>
    <w:rsid w:val="006B62EB"/>
    <w:rsid w:val="006D657D"/>
    <w:rsid w:val="006E347C"/>
    <w:rsid w:val="00721C34"/>
    <w:rsid w:val="00755E53"/>
    <w:rsid w:val="00760B38"/>
    <w:rsid w:val="00766E52"/>
    <w:rsid w:val="00770ABE"/>
    <w:rsid w:val="00780291"/>
    <w:rsid w:val="007939EB"/>
    <w:rsid w:val="007969C5"/>
    <w:rsid w:val="007A14F0"/>
    <w:rsid w:val="007B7BAE"/>
    <w:rsid w:val="007C31BE"/>
    <w:rsid w:val="007C6072"/>
    <w:rsid w:val="007D0B02"/>
    <w:rsid w:val="007D2D7D"/>
    <w:rsid w:val="007E3B6D"/>
    <w:rsid w:val="007F6A83"/>
    <w:rsid w:val="00814E78"/>
    <w:rsid w:val="008171B9"/>
    <w:rsid w:val="00824E8D"/>
    <w:rsid w:val="00830DCE"/>
    <w:rsid w:val="00831414"/>
    <w:rsid w:val="00833054"/>
    <w:rsid w:val="00842FC3"/>
    <w:rsid w:val="00847F5E"/>
    <w:rsid w:val="008B0DCB"/>
    <w:rsid w:val="008B52C0"/>
    <w:rsid w:val="008C5063"/>
    <w:rsid w:val="008C67CB"/>
    <w:rsid w:val="008F14B8"/>
    <w:rsid w:val="0090612C"/>
    <w:rsid w:val="009151A5"/>
    <w:rsid w:val="009233C5"/>
    <w:rsid w:val="00945DDB"/>
    <w:rsid w:val="0094653A"/>
    <w:rsid w:val="00956202"/>
    <w:rsid w:val="00961C29"/>
    <w:rsid w:val="00962233"/>
    <w:rsid w:val="00994982"/>
    <w:rsid w:val="0099638D"/>
    <w:rsid w:val="009A0DB9"/>
    <w:rsid w:val="009A26AE"/>
    <w:rsid w:val="009C60F4"/>
    <w:rsid w:val="009C66E5"/>
    <w:rsid w:val="009E5B64"/>
    <w:rsid w:val="009E77C5"/>
    <w:rsid w:val="00A00036"/>
    <w:rsid w:val="00A02C7B"/>
    <w:rsid w:val="00A06FC0"/>
    <w:rsid w:val="00A424D7"/>
    <w:rsid w:val="00A45231"/>
    <w:rsid w:val="00A67E47"/>
    <w:rsid w:val="00A90AF2"/>
    <w:rsid w:val="00AB25AE"/>
    <w:rsid w:val="00AE5923"/>
    <w:rsid w:val="00B1312B"/>
    <w:rsid w:val="00B41104"/>
    <w:rsid w:val="00B41EE8"/>
    <w:rsid w:val="00B42AE7"/>
    <w:rsid w:val="00B61CB8"/>
    <w:rsid w:val="00B70231"/>
    <w:rsid w:val="00B721AE"/>
    <w:rsid w:val="00B81A53"/>
    <w:rsid w:val="00B901C3"/>
    <w:rsid w:val="00B90A91"/>
    <w:rsid w:val="00B9488E"/>
    <w:rsid w:val="00BA5A79"/>
    <w:rsid w:val="00BA6340"/>
    <w:rsid w:val="00BA63B5"/>
    <w:rsid w:val="00BA7982"/>
    <w:rsid w:val="00BC1310"/>
    <w:rsid w:val="00BC1ADA"/>
    <w:rsid w:val="00BC1DD2"/>
    <w:rsid w:val="00BC30AC"/>
    <w:rsid w:val="00BC7741"/>
    <w:rsid w:val="00BD14BF"/>
    <w:rsid w:val="00C03D9B"/>
    <w:rsid w:val="00C06D48"/>
    <w:rsid w:val="00C530A6"/>
    <w:rsid w:val="00C54BA0"/>
    <w:rsid w:val="00C73640"/>
    <w:rsid w:val="00C73923"/>
    <w:rsid w:val="00C828C3"/>
    <w:rsid w:val="00C9292E"/>
    <w:rsid w:val="00CA4BFE"/>
    <w:rsid w:val="00CA5C59"/>
    <w:rsid w:val="00CB312D"/>
    <w:rsid w:val="00CC3281"/>
    <w:rsid w:val="00CC46BA"/>
    <w:rsid w:val="00CD4209"/>
    <w:rsid w:val="00CE42EB"/>
    <w:rsid w:val="00CF53CC"/>
    <w:rsid w:val="00D03AF9"/>
    <w:rsid w:val="00D03E7B"/>
    <w:rsid w:val="00D15379"/>
    <w:rsid w:val="00D167FD"/>
    <w:rsid w:val="00D171D2"/>
    <w:rsid w:val="00D17B6D"/>
    <w:rsid w:val="00D35DA4"/>
    <w:rsid w:val="00D43571"/>
    <w:rsid w:val="00D52C0A"/>
    <w:rsid w:val="00D575E0"/>
    <w:rsid w:val="00D73E80"/>
    <w:rsid w:val="00D81EA8"/>
    <w:rsid w:val="00D9297B"/>
    <w:rsid w:val="00D96283"/>
    <w:rsid w:val="00DA21AA"/>
    <w:rsid w:val="00DA6ECE"/>
    <w:rsid w:val="00DD0C02"/>
    <w:rsid w:val="00DE3C84"/>
    <w:rsid w:val="00E020E4"/>
    <w:rsid w:val="00E10931"/>
    <w:rsid w:val="00E12C1D"/>
    <w:rsid w:val="00E25447"/>
    <w:rsid w:val="00E42FE0"/>
    <w:rsid w:val="00E7173B"/>
    <w:rsid w:val="00E777DA"/>
    <w:rsid w:val="00E77BB5"/>
    <w:rsid w:val="00E877D7"/>
    <w:rsid w:val="00E90ECD"/>
    <w:rsid w:val="00E913C1"/>
    <w:rsid w:val="00EA40CF"/>
    <w:rsid w:val="00EA69EB"/>
    <w:rsid w:val="00EA6E35"/>
    <w:rsid w:val="00EA7926"/>
    <w:rsid w:val="00EB0701"/>
    <w:rsid w:val="00EB3B97"/>
    <w:rsid w:val="00EC17B2"/>
    <w:rsid w:val="00EE357F"/>
    <w:rsid w:val="00F129E8"/>
    <w:rsid w:val="00F259FA"/>
    <w:rsid w:val="00F37A0E"/>
    <w:rsid w:val="00F42023"/>
    <w:rsid w:val="00F55895"/>
    <w:rsid w:val="00F65F7D"/>
    <w:rsid w:val="00F6766A"/>
    <w:rsid w:val="00FA5389"/>
    <w:rsid w:val="00FB6FF0"/>
    <w:rsid w:val="00FC6247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41875"/>
  <w15:docId w15:val="{04BE110F-6BDE-420C-8950-842F1D9E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360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400" w:lineRule="exact"/>
      <w:jc w:val="center"/>
      <w:outlineLvl w:val="3"/>
    </w:pPr>
    <w:rPr>
      <w:rFonts w:ascii="Times New Roman" w:hAnsi="Times New Roman"/>
      <w:b/>
      <w:sz w:val="28"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spacing w:after="0" w:line="240" w:lineRule="auto"/>
      <w:ind w:right="-3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Times New Roman" w:hAnsi="Times New Roman"/>
      <w:sz w:val="20"/>
    </w:r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Times New Roman" w:hAnsi="Times New Roman"/>
      <w:sz w:val="20"/>
    </w:r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z w:val="2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Times New Roman" w:hAnsi="Times New Roman"/>
      <w:sz w:val="20"/>
    </w:r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z w:val="20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Times New Roman" w:hAnsi="Times New Roman"/>
      <w:sz w:val="20"/>
    </w:r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z w:val="2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FF"/>
      <w:sz w:val="20"/>
      <w:u w:val="single"/>
    </w:rPr>
  </w:style>
  <w:style w:type="paragraph" w:customStyle="1" w:styleId="14">
    <w:name w:val="Загл.14"/>
    <w:basedOn w:val="a"/>
    <w:link w:val="140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40">
    <w:name w:val="Загл.14"/>
    <w:basedOn w:val="1"/>
    <w:link w:val="14"/>
    <w:rPr>
      <w:rFonts w:ascii="Times New Roman" w:hAnsi="Times New Roman"/>
      <w:b/>
      <w:color w:val="000000"/>
      <w:sz w:val="28"/>
    </w:rPr>
  </w:style>
  <w:style w:type="paragraph" w:styleId="31">
    <w:name w:val="Body Text Indent 3"/>
    <w:basedOn w:val="a"/>
    <w:link w:val="32"/>
    <w:pPr>
      <w:spacing w:after="0" w:line="312" w:lineRule="auto"/>
      <w:ind w:firstLine="601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8"/>
    </w:rPr>
  </w:style>
  <w:style w:type="paragraph" w:customStyle="1" w:styleId="15">
    <w:name w:val="Основной шрифт абзаца1"/>
  </w:style>
  <w:style w:type="paragraph" w:customStyle="1" w:styleId="a3">
    <w:name w:val="Гипертекстовая ссылка"/>
    <w:link w:val="a4"/>
    <w:pPr>
      <w:spacing w:after="0" w:line="240" w:lineRule="auto"/>
    </w:pPr>
    <w:rPr>
      <w:rFonts w:ascii="Times New Roman" w:hAnsi="Times New Roman"/>
      <w:b/>
      <w:color w:val="106BBE"/>
      <w:sz w:val="26"/>
    </w:rPr>
  </w:style>
  <w:style w:type="character" w:customStyle="1" w:styleId="a4">
    <w:name w:val="Гипертекстовая ссылка"/>
    <w:link w:val="a3"/>
    <w:rPr>
      <w:rFonts w:ascii="Times New Roman" w:hAnsi="Times New Roman"/>
      <w:b/>
      <w:color w:val="106BBE"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color w:val="000000"/>
      <w:sz w:val="28"/>
    </w:rPr>
  </w:style>
  <w:style w:type="paragraph" w:customStyle="1" w:styleId="a7">
    <w:name w:val="Таб"/>
    <w:basedOn w:val="a5"/>
    <w:link w:val="a8"/>
    <w:pPr>
      <w:tabs>
        <w:tab w:val="clear" w:pos="4153"/>
        <w:tab w:val="clear" w:pos="8306"/>
      </w:tabs>
      <w:jc w:val="left"/>
    </w:pPr>
  </w:style>
  <w:style w:type="character" w:customStyle="1" w:styleId="a8">
    <w:name w:val="Таб"/>
    <w:basedOn w:val="a6"/>
    <w:link w:val="a7"/>
    <w:rPr>
      <w:rFonts w:ascii="Times New Roman" w:hAnsi="Times New Roman"/>
      <w:color w:val="000000"/>
      <w:sz w:val="28"/>
    </w:rPr>
  </w:style>
  <w:style w:type="paragraph" w:customStyle="1" w:styleId="14514-1">
    <w:name w:val="текст14.5.Текст14-1"/>
    <w:basedOn w:val="a"/>
    <w:link w:val="14514-10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4514-10">
    <w:name w:val="текст14.5.Текст14-1"/>
    <w:basedOn w:val="1"/>
    <w:link w:val="14514-1"/>
    <w:rPr>
      <w:rFonts w:ascii="Times New Roman" w:hAnsi="Times New Roman"/>
      <w:color w:val="000000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6">
    <w:name w:val="Основной шрифт абзаца1"/>
    <w:link w:val="1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7">
    <w:name w:val="Основной шрифт абзаца1"/>
    <w:link w:val="16"/>
    <w:rPr>
      <w:rFonts w:ascii="Times New Roman" w:hAnsi="Times New Roman"/>
      <w:color w:val="000000"/>
      <w:sz w:val="20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43">
    <w:name w:val="заголовок 4"/>
    <w:basedOn w:val="a"/>
    <w:next w:val="a"/>
    <w:link w:val="44"/>
    <w:pPr>
      <w:keepNext/>
      <w:spacing w:after="0" w:line="240" w:lineRule="auto"/>
      <w:ind w:left="709"/>
    </w:pPr>
    <w:rPr>
      <w:rFonts w:ascii="Times New Roman" w:hAnsi="Times New Roman"/>
      <w:sz w:val="28"/>
    </w:rPr>
  </w:style>
  <w:style w:type="character" w:customStyle="1" w:styleId="44">
    <w:name w:val="заголовок 4"/>
    <w:basedOn w:val="1"/>
    <w:link w:val="43"/>
    <w:rPr>
      <w:rFonts w:ascii="Times New Roman" w:hAnsi="Times New Roman"/>
      <w:color w:val="000000"/>
      <w:sz w:val="28"/>
    </w:rPr>
  </w:style>
  <w:style w:type="paragraph" w:styleId="33">
    <w:name w:val="toc 3"/>
    <w:next w:val="a"/>
    <w:link w:val="34"/>
    <w:uiPriority w:val="39"/>
    <w:pPr>
      <w:spacing w:after="0" w:line="240" w:lineRule="auto"/>
      <w:ind w:left="400"/>
    </w:pPr>
    <w:rPr>
      <w:rFonts w:ascii="Times New Roman" w:hAnsi="Times New Roman"/>
      <w:sz w:val="20"/>
    </w:rPr>
  </w:style>
  <w:style w:type="character" w:customStyle="1" w:styleId="34">
    <w:name w:val="Оглавление 3 Знак"/>
    <w:link w:val="33"/>
    <w:rPr>
      <w:rFonts w:ascii="Times New Roman" w:hAnsi="Times New Roman"/>
      <w:color w:val="000000"/>
      <w:sz w:val="20"/>
    </w:rPr>
  </w:style>
  <w:style w:type="paragraph" w:customStyle="1" w:styleId="toc10">
    <w:name w:val="toc 10"/>
    <w:next w:val="a"/>
    <w:link w:val="toc100"/>
    <w:pPr>
      <w:spacing w:after="0" w:line="240" w:lineRule="auto"/>
      <w:ind w:left="1800"/>
    </w:pPr>
    <w:rPr>
      <w:rFonts w:ascii="Times New Roman" w:hAnsi="Times New Roman"/>
      <w:sz w:val="20"/>
    </w:rPr>
  </w:style>
  <w:style w:type="character" w:customStyle="1" w:styleId="toc100">
    <w:name w:val="toc 10"/>
    <w:link w:val="toc10"/>
    <w:rPr>
      <w:rFonts w:ascii="Times New Roman" w:hAnsi="Times New Roman"/>
      <w:color w:val="000000"/>
      <w:sz w:val="20"/>
    </w:rPr>
  </w:style>
  <w:style w:type="paragraph" w:customStyle="1" w:styleId="14-15">
    <w:name w:val="Текст14-15"/>
    <w:basedOn w:val="a"/>
    <w:link w:val="14-1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0">
    <w:name w:val="Текст14-15"/>
    <w:basedOn w:val="1"/>
    <w:link w:val="14-15"/>
    <w:rPr>
      <w:rFonts w:ascii="Times New Roman" w:hAnsi="Times New Roman"/>
      <w:color w:val="000000"/>
      <w:sz w:val="28"/>
    </w:rPr>
  </w:style>
  <w:style w:type="paragraph" w:styleId="35">
    <w:name w:val="Body Text 3"/>
    <w:basedOn w:val="a"/>
    <w:link w:val="36"/>
    <w:pPr>
      <w:spacing w:after="0" w:line="240" w:lineRule="auto"/>
      <w:ind w:right="5154"/>
      <w:jc w:val="both"/>
    </w:pPr>
    <w:rPr>
      <w:rFonts w:ascii="Times New Roman" w:hAnsi="Times New Roman"/>
      <w:sz w:val="28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color w:val="000000"/>
      <w:sz w:val="28"/>
    </w:rPr>
  </w:style>
  <w:style w:type="paragraph" w:styleId="ab">
    <w:name w:val="Body Text Indent"/>
    <w:basedOn w:val="a"/>
    <w:link w:val="a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color w:val="000000"/>
      <w:sz w:val="28"/>
    </w:rPr>
  </w:style>
  <w:style w:type="paragraph" w:customStyle="1" w:styleId="1a">
    <w:name w:val="Строгий1"/>
    <w:link w:val="1b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1b">
    <w:name w:val="Строгий1"/>
    <w:link w:val="1a"/>
    <w:rPr>
      <w:rFonts w:ascii="Times New Roman" w:hAnsi="Times New Roman"/>
      <w:b/>
      <w:color w:val="000000"/>
      <w:sz w:val="20"/>
    </w:rPr>
  </w:style>
  <w:style w:type="paragraph" w:customStyle="1" w:styleId="51">
    <w:name w:val="заголовок 5"/>
    <w:basedOn w:val="a"/>
    <w:next w:val="a"/>
    <w:link w:val="52"/>
    <w:pPr>
      <w:keepNext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52">
    <w:name w:val="заголовок 5"/>
    <w:basedOn w:val="1"/>
    <w:link w:val="51"/>
    <w:rPr>
      <w:rFonts w:ascii="Times New Roman" w:hAnsi="Times New Roman"/>
      <w:color w:val="000000"/>
      <w:sz w:val="28"/>
    </w:rPr>
  </w:style>
  <w:style w:type="paragraph" w:styleId="ad">
    <w:name w:val="Body Text"/>
    <w:basedOn w:val="a"/>
    <w:link w:val="ae"/>
    <w:pPr>
      <w:spacing w:after="0" w:line="240" w:lineRule="auto"/>
      <w:ind w:right="4534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c">
    <w:name w:val="toc 1"/>
    <w:next w:val="a"/>
    <w:link w:val="1d"/>
    <w:uiPriority w:val="39"/>
    <w:pPr>
      <w:spacing w:after="0" w:line="240" w:lineRule="auto"/>
    </w:pPr>
    <w:rPr>
      <w:rFonts w:ascii="XO Thames" w:hAnsi="XO Thames"/>
      <w:b/>
      <w:sz w:val="20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0"/>
    <w:pPr>
      <w:spacing w:after="0"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Times New Roman" w:hAnsi="Times New Roman"/>
      <w:sz w:val="20"/>
    </w:r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z w:val="20"/>
    </w:rPr>
  </w:style>
  <w:style w:type="paragraph" w:customStyle="1" w:styleId="1e">
    <w:name w:val="Знак сноски1"/>
    <w:link w:val="1f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f">
    <w:name w:val="Знак сноски1"/>
    <w:link w:val="1e"/>
    <w:rPr>
      <w:rFonts w:ascii="Times New Roman" w:hAnsi="Times New Roman"/>
      <w:color w:val="000000"/>
      <w:sz w:val="20"/>
      <w:vertAlign w:val="superscript"/>
    </w:rPr>
  </w:style>
  <w:style w:type="paragraph" w:styleId="af0">
    <w:name w:val="footer"/>
    <w:basedOn w:val="a"/>
    <w:link w:val="af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Times New Roman" w:hAnsi="Times New Roman"/>
      <w:sz w:val="20"/>
    </w:r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z w:val="20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color w:val="000000"/>
      <w:sz w:val="28"/>
    </w:rPr>
  </w:style>
  <w:style w:type="paragraph" w:customStyle="1" w:styleId="14-1">
    <w:name w:val="Òåêñò 14-1"/>
    <w:basedOn w:val="a"/>
    <w:link w:val="14-10"/>
    <w:pPr>
      <w:spacing w:after="0" w:line="360" w:lineRule="auto"/>
      <w:ind w:firstLine="709"/>
      <w:jc w:val="both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color w:val="000000"/>
      <w:sz w:val="24"/>
    </w:rPr>
  </w:style>
  <w:style w:type="paragraph" w:customStyle="1" w:styleId="af4">
    <w:name w:val="Ст_колон"/>
    <w:basedOn w:val="a"/>
    <w:next w:val="af0"/>
    <w:link w:val="af5"/>
    <w:pPr>
      <w:spacing w:after="0" w:line="240" w:lineRule="auto"/>
      <w:jc w:val="both"/>
    </w:pPr>
    <w:rPr>
      <w:rFonts w:ascii="SchoolBook" w:hAnsi="SchoolBook"/>
      <w:sz w:val="26"/>
    </w:rPr>
  </w:style>
  <w:style w:type="character" w:customStyle="1" w:styleId="af5">
    <w:name w:val="Ст_колон"/>
    <w:basedOn w:val="1"/>
    <w:link w:val="af4"/>
    <w:rPr>
      <w:rFonts w:ascii="SchoolBook" w:hAnsi="SchoolBook"/>
      <w:color w:val="000000"/>
      <w:sz w:val="26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Times New Roman" w:hAnsi="Times New Roman"/>
      <w:sz w:val="20"/>
    </w:rPr>
  </w:style>
  <w:style w:type="character" w:customStyle="1" w:styleId="54">
    <w:name w:val="Оглавление 5 Знак"/>
    <w:link w:val="53"/>
    <w:rPr>
      <w:rFonts w:ascii="Times New Roman" w:hAnsi="Times New Roman"/>
      <w:color w:val="000000"/>
      <w:sz w:val="20"/>
    </w:rPr>
  </w:style>
  <w:style w:type="paragraph" w:styleId="af6">
    <w:name w:val="Subtitle"/>
    <w:next w:val="a"/>
    <w:link w:val="af7"/>
    <w:uiPriority w:val="11"/>
    <w:qFormat/>
    <w:pPr>
      <w:spacing w:after="0" w:line="240" w:lineRule="auto"/>
    </w:pPr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styleId="24">
    <w:name w:val="Body Text 2"/>
    <w:basedOn w:val="a"/>
    <w:link w:val="25"/>
    <w:pPr>
      <w:tabs>
        <w:tab w:val="left" w:pos="660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0"/>
      <w:sz w:val="28"/>
    </w:rPr>
  </w:style>
  <w:style w:type="paragraph" w:styleId="26">
    <w:name w:val="Body Text Indent 2"/>
    <w:basedOn w:val="a"/>
    <w:link w:val="27"/>
    <w:pPr>
      <w:spacing w:after="0" w:line="360" w:lineRule="auto"/>
      <w:ind w:firstLine="700"/>
      <w:jc w:val="both"/>
    </w:pPr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color w:val="000000"/>
      <w:sz w:val="28"/>
    </w:rPr>
  </w:style>
  <w:style w:type="paragraph" w:styleId="af8">
    <w:name w:val="Title"/>
    <w:next w:val="a"/>
    <w:link w:val="af9"/>
    <w:uiPriority w:val="10"/>
    <w:qFormat/>
    <w:pPr>
      <w:spacing w:after="0" w:line="240" w:lineRule="auto"/>
    </w:pPr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  <w:u w:val="single"/>
    </w:rPr>
  </w:style>
  <w:style w:type="paragraph" w:customStyle="1" w:styleId="1f0">
    <w:name w:val="Номер страницы1"/>
    <w:basedOn w:val="16"/>
    <w:link w:val="1f1"/>
  </w:style>
  <w:style w:type="character" w:customStyle="1" w:styleId="1f1">
    <w:name w:val="Номер страницы1"/>
    <w:basedOn w:val="17"/>
    <w:link w:val="1f0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customStyle="1" w:styleId="14-151">
    <w:name w:val="14-15"/>
    <w:basedOn w:val="a"/>
    <w:link w:val="14-15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2">
    <w:name w:val="14-15"/>
    <w:basedOn w:val="1"/>
    <w:link w:val="14-151"/>
    <w:rPr>
      <w:rFonts w:ascii="Times New Roman" w:hAnsi="Times New Roman"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2445-5BB5-45E8-A47F-064B5D7A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Прикубанская</dc:creator>
  <cp:lastModifiedBy>ТИК Прикубанская</cp:lastModifiedBy>
  <cp:revision>113</cp:revision>
  <cp:lastPrinted>2026-02-27T07:04:00Z</cp:lastPrinted>
  <dcterms:created xsi:type="dcterms:W3CDTF">2023-12-25T14:32:00Z</dcterms:created>
  <dcterms:modified xsi:type="dcterms:W3CDTF">2026-02-27T07:04:00Z</dcterms:modified>
</cp:coreProperties>
</file>