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Pr="00971276" w:rsidRDefault="00F732E4" w:rsidP="00F732E4">
      <w:pPr>
        <w:pStyle w:val="3"/>
        <w:rPr>
          <w:rFonts w:eastAsia="Times New Roman"/>
          <w:sz w:val="24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Pr="00342F99" w:rsidRDefault="00F732E4" w:rsidP="00F732E4">
      <w:pPr>
        <w:rPr>
          <w:sz w:val="22"/>
          <w:szCs w:val="22"/>
        </w:rPr>
      </w:pPr>
    </w:p>
    <w:p w:rsidR="00342F99" w:rsidRPr="00342F99" w:rsidRDefault="00342F99" w:rsidP="00F732E4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5C37C9" w:rsidRDefault="00066749" w:rsidP="0006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4684" w:rsidRPr="005C3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 2026</w:t>
            </w:r>
            <w:r w:rsidR="00F732E4" w:rsidRPr="005C37C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5941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74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</w:t>
            </w:r>
            <w:r w:rsidR="005941E3">
              <w:rPr>
                <w:sz w:val="28"/>
                <w:szCs w:val="28"/>
              </w:rPr>
              <w:t>300</w:t>
            </w:r>
          </w:p>
        </w:tc>
      </w:tr>
    </w:tbl>
    <w:p w:rsidR="005941E3" w:rsidRDefault="005941E3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941E3" w:rsidRDefault="005941E3" w:rsidP="008E49EB">
      <w:pPr>
        <w:pStyle w:val="a3"/>
        <w:ind w:right="-21"/>
        <w:jc w:val="center"/>
      </w:pPr>
      <w:r>
        <w:rPr>
          <w:bCs w:val="0"/>
          <w:szCs w:val="28"/>
        </w:rPr>
        <w:t xml:space="preserve">О Плане </w:t>
      </w:r>
      <w:r>
        <w:rPr>
          <w:szCs w:val="28"/>
        </w:rPr>
        <w:t xml:space="preserve">основных мероприятий </w:t>
      </w:r>
      <w:r>
        <w:rPr>
          <w:bCs w:val="0"/>
          <w:szCs w:val="28"/>
        </w:rPr>
        <w:t xml:space="preserve">территориальной избирательной комиссии Первомайская г. Краснодара </w:t>
      </w:r>
      <w:r>
        <w:rPr>
          <w:szCs w:val="28"/>
        </w:rPr>
        <w:t>по обучению</w:t>
      </w:r>
    </w:p>
    <w:p w:rsidR="005941E3" w:rsidRDefault="005941E3" w:rsidP="008E49EB">
      <w:pPr>
        <w:pStyle w:val="a3"/>
        <w:ind w:right="-21"/>
        <w:jc w:val="center"/>
      </w:pPr>
      <w:r>
        <w:rPr>
          <w:szCs w:val="28"/>
        </w:rPr>
        <w:t>организаторов выборов и иных участников избирательного процесса, повышению правовой культуры избирателей на 2026 год</w:t>
      </w:r>
    </w:p>
    <w:p w:rsidR="005941E3" w:rsidRDefault="005941E3" w:rsidP="005941E3">
      <w:pPr>
        <w:spacing w:line="276" w:lineRule="auto"/>
        <w:rPr>
          <w:b/>
          <w:bCs/>
          <w:sz w:val="28"/>
          <w:szCs w:val="28"/>
        </w:rPr>
      </w:pPr>
    </w:p>
    <w:p w:rsidR="005941E3" w:rsidRDefault="005941E3" w:rsidP="005941E3">
      <w:pPr>
        <w:spacing w:line="276" w:lineRule="auto"/>
        <w:jc w:val="both"/>
      </w:pPr>
      <w:r>
        <w:tab/>
      </w:r>
      <w:r>
        <w:rPr>
          <w:sz w:val="28"/>
          <w:szCs w:val="28"/>
        </w:rPr>
        <w:t xml:space="preserve">В соответствии с постановлением избирательной комиссии Краснодарского края от 29 декабря 2025 г. № </w:t>
      </w:r>
      <w:r>
        <w:rPr>
          <w:bCs/>
          <w:sz w:val="28"/>
          <w:szCs w:val="28"/>
        </w:rPr>
        <w:t>147/1145-7</w:t>
      </w:r>
      <w:r>
        <w:rPr>
          <w:sz w:val="28"/>
          <w:szCs w:val="28"/>
        </w:rPr>
        <w:t xml:space="preserve"> «О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2026 год» территориальная избирательная комиссия Первомайская г. Краснодара РЕШИЛА:</w:t>
      </w:r>
    </w:p>
    <w:p w:rsidR="005941E3" w:rsidRDefault="005941E3" w:rsidP="005941E3">
      <w:pPr>
        <w:numPr>
          <w:ilvl w:val="0"/>
          <w:numId w:val="7"/>
        </w:numPr>
        <w:suppressAutoHyphens/>
        <w:spacing w:line="276" w:lineRule="auto"/>
        <w:jc w:val="both"/>
      </w:pPr>
      <w:r>
        <w:rPr>
          <w:sz w:val="28"/>
          <w:szCs w:val="28"/>
        </w:rPr>
        <w:t>Утвердить План основных мероприятий территориальной избирательной комиссии Первомайская г. Краснодара по обучению организаторов выборов и иных участников избирательного процесса, повышению правовой культуры избирателей на 2026 год (прилагается).</w:t>
      </w:r>
    </w:p>
    <w:p w:rsidR="009A6307" w:rsidRDefault="009A6307" w:rsidP="009A6307">
      <w:pPr>
        <w:numPr>
          <w:ilvl w:val="0"/>
          <w:numId w:val="7"/>
        </w:numPr>
        <w:tabs>
          <w:tab w:val="left" w:pos="1134"/>
        </w:tabs>
        <w:suppressAutoHyphens/>
        <w:spacing w:line="276" w:lineRule="auto"/>
        <w:jc w:val="both"/>
      </w:pPr>
      <w:r>
        <w:rPr>
          <w:sz w:val="28"/>
          <w:szCs w:val="28"/>
        </w:rPr>
        <w:t>Направить данное решение в избирательную комиссию Краснодарского края.</w:t>
      </w:r>
    </w:p>
    <w:p w:rsidR="005941E3" w:rsidRDefault="00FF55E3" w:rsidP="005941E3">
      <w:pPr>
        <w:numPr>
          <w:ilvl w:val="0"/>
          <w:numId w:val="7"/>
        </w:numPr>
        <w:tabs>
          <w:tab w:val="left" w:pos="1134"/>
        </w:tabs>
        <w:suppressAutoHyphens/>
        <w:spacing w:line="276" w:lineRule="auto"/>
        <w:jc w:val="both"/>
      </w:pPr>
      <w:r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 w:rsidR="005941E3">
        <w:rPr>
          <w:sz w:val="28"/>
          <w:szCs w:val="28"/>
        </w:rPr>
        <w:t>.</w:t>
      </w:r>
    </w:p>
    <w:p w:rsidR="005941E3" w:rsidRPr="008E49EB" w:rsidRDefault="005941E3" w:rsidP="005941E3">
      <w:pPr>
        <w:numPr>
          <w:ilvl w:val="0"/>
          <w:numId w:val="7"/>
        </w:numPr>
        <w:suppressAutoHyphens/>
        <w:spacing w:line="276" w:lineRule="auto"/>
        <w:jc w:val="both"/>
      </w:pPr>
      <w:r>
        <w:rPr>
          <w:color w:val="000000"/>
          <w:sz w:val="26"/>
          <w:szCs w:val="26"/>
        </w:rPr>
        <w:t>Возложить контроль за выполнением данного решения на секретаря территориальной избирательной комиссии Первомайская г. Краснодара Горобченко А.А.</w:t>
      </w:r>
    </w:p>
    <w:p w:rsidR="008E49EB" w:rsidRPr="005941E3" w:rsidRDefault="008E49EB" w:rsidP="008E49EB">
      <w:pPr>
        <w:suppressAutoHyphens/>
        <w:spacing w:line="276" w:lineRule="auto"/>
        <w:ind w:left="709"/>
        <w:jc w:val="both"/>
      </w:pP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CD3179" w:rsidTr="00CD317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>
            <w:pPr>
              <w:spacing w:line="276" w:lineRule="auto"/>
              <w:jc w:val="center"/>
              <w:rPr>
                <w:color w:val="000000"/>
              </w:rPr>
            </w:pPr>
          </w:p>
          <w:p w:rsidR="00CD3179" w:rsidRDefault="005941E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D3179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CD3179">
              <w:rPr>
                <w:color w:val="000000"/>
                <w:sz w:val="28"/>
                <w:szCs w:val="28"/>
              </w:rPr>
              <w:t xml:space="preserve"> территориальной</w:t>
            </w:r>
          </w:p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  <w:p w:rsidR="00CD3179" w:rsidRPr="00971276" w:rsidRDefault="00CD317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CD3179" w:rsidRDefault="00CD3179">
            <w:pPr>
              <w:spacing w:line="276" w:lineRule="auto"/>
              <w:jc w:val="both"/>
              <w:rPr>
                <w:color w:val="000000"/>
              </w:rPr>
            </w:pPr>
          </w:p>
          <w:p w:rsidR="00CD3179" w:rsidRDefault="005941E3" w:rsidP="005941E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О.В. Грачева</w:t>
            </w:r>
          </w:p>
        </w:tc>
      </w:tr>
      <w:tr w:rsidR="00CD3179" w:rsidTr="00971276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территориальной</w:t>
            </w:r>
          </w:p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>
            <w:pPr>
              <w:spacing w:line="276" w:lineRule="auto"/>
              <w:jc w:val="both"/>
              <w:rPr>
                <w:color w:val="000000"/>
              </w:rPr>
            </w:pPr>
          </w:p>
          <w:p w:rsidR="00CD3179" w:rsidRDefault="009712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CD3179">
              <w:rPr>
                <w:color w:val="000000"/>
                <w:sz w:val="28"/>
                <w:szCs w:val="28"/>
              </w:rPr>
              <w:t>А.А. Горобченко</w:t>
            </w:r>
          </w:p>
        </w:tc>
      </w:tr>
    </w:tbl>
    <w:p w:rsidR="00CD3179" w:rsidRDefault="00CD3179" w:rsidP="00971276">
      <w:pPr>
        <w:rPr>
          <w:color w:val="000000"/>
          <w:sz w:val="28"/>
          <w:szCs w:val="28"/>
        </w:rPr>
      </w:pPr>
    </w:p>
    <w:sectPr w:rsidR="00CD3179" w:rsidSect="00971276">
      <w:pgSz w:w="11907" w:h="16840" w:code="9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531" w:rsidRDefault="006C1531" w:rsidP="001A4DA9">
      <w:r>
        <w:separator/>
      </w:r>
    </w:p>
  </w:endnote>
  <w:endnote w:type="continuationSeparator" w:id="1">
    <w:p w:rsidR="006C1531" w:rsidRDefault="006C1531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531" w:rsidRDefault="006C1531" w:rsidP="001A4DA9">
      <w:r>
        <w:separator/>
      </w:r>
    </w:p>
  </w:footnote>
  <w:footnote w:type="continuationSeparator" w:id="1">
    <w:p w:rsidR="006C1531" w:rsidRDefault="006C1531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  <w:szCs w:val="28"/>
      </w:rPr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116F3"/>
    <w:rsid w:val="00021E29"/>
    <w:rsid w:val="00030832"/>
    <w:rsid w:val="00047098"/>
    <w:rsid w:val="00052FA6"/>
    <w:rsid w:val="00055C6E"/>
    <w:rsid w:val="00056566"/>
    <w:rsid w:val="00057711"/>
    <w:rsid w:val="00066749"/>
    <w:rsid w:val="00087EBC"/>
    <w:rsid w:val="00096903"/>
    <w:rsid w:val="000B0CD1"/>
    <w:rsid w:val="000B31CA"/>
    <w:rsid w:val="000B49EE"/>
    <w:rsid w:val="000B5628"/>
    <w:rsid w:val="000E19D9"/>
    <w:rsid w:val="000E4642"/>
    <w:rsid w:val="000E6C85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60649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83489"/>
    <w:rsid w:val="002A5284"/>
    <w:rsid w:val="003002E7"/>
    <w:rsid w:val="00305D9C"/>
    <w:rsid w:val="0030754E"/>
    <w:rsid w:val="0032549B"/>
    <w:rsid w:val="00327AFA"/>
    <w:rsid w:val="00334F60"/>
    <w:rsid w:val="00335397"/>
    <w:rsid w:val="003402F9"/>
    <w:rsid w:val="00342F99"/>
    <w:rsid w:val="00345664"/>
    <w:rsid w:val="00364253"/>
    <w:rsid w:val="0037489B"/>
    <w:rsid w:val="00397EF0"/>
    <w:rsid w:val="003A27BD"/>
    <w:rsid w:val="003B566E"/>
    <w:rsid w:val="003D0FAD"/>
    <w:rsid w:val="003D4516"/>
    <w:rsid w:val="00433C1C"/>
    <w:rsid w:val="00440EC9"/>
    <w:rsid w:val="00450168"/>
    <w:rsid w:val="00450410"/>
    <w:rsid w:val="0046742E"/>
    <w:rsid w:val="00472D39"/>
    <w:rsid w:val="004764A0"/>
    <w:rsid w:val="00497270"/>
    <w:rsid w:val="00497526"/>
    <w:rsid w:val="004A2E7D"/>
    <w:rsid w:val="004E30E2"/>
    <w:rsid w:val="004E5AEA"/>
    <w:rsid w:val="004F0A88"/>
    <w:rsid w:val="004F1EE3"/>
    <w:rsid w:val="00541633"/>
    <w:rsid w:val="0054417B"/>
    <w:rsid w:val="00573C95"/>
    <w:rsid w:val="005861E8"/>
    <w:rsid w:val="005941E3"/>
    <w:rsid w:val="005A0AA4"/>
    <w:rsid w:val="005A6F50"/>
    <w:rsid w:val="005C37C9"/>
    <w:rsid w:val="005C7CCE"/>
    <w:rsid w:val="005E3062"/>
    <w:rsid w:val="005F155B"/>
    <w:rsid w:val="005F51E0"/>
    <w:rsid w:val="00600145"/>
    <w:rsid w:val="00600E97"/>
    <w:rsid w:val="00605359"/>
    <w:rsid w:val="006368D8"/>
    <w:rsid w:val="0064338F"/>
    <w:rsid w:val="006455EF"/>
    <w:rsid w:val="00647532"/>
    <w:rsid w:val="00676352"/>
    <w:rsid w:val="00677F10"/>
    <w:rsid w:val="00686AB9"/>
    <w:rsid w:val="006953CA"/>
    <w:rsid w:val="006A4E6F"/>
    <w:rsid w:val="006B5395"/>
    <w:rsid w:val="006C1531"/>
    <w:rsid w:val="006F7299"/>
    <w:rsid w:val="006F799B"/>
    <w:rsid w:val="00715F0C"/>
    <w:rsid w:val="00727DA0"/>
    <w:rsid w:val="007628F0"/>
    <w:rsid w:val="007661EC"/>
    <w:rsid w:val="0078694A"/>
    <w:rsid w:val="007A5F3B"/>
    <w:rsid w:val="007C260A"/>
    <w:rsid w:val="007D1490"/>
    <w:rsid w:val="007F37B5"/>
    <w:rsid w:val="0081009F"/>
    <w:rsid w:val="008114E5"/>
    <w:rsid w:val="0082127A"/>
    <w:rsid w:val="0083183E"/>
    <w:rsid w:val="008515C5"/>
    <w:rsid w:val="0086049E"/>
    <w:rsid w:val="0086451E"/>
    <w:rsid w:val="008C2CEE"/>
    <w:rsid w:val="008C7A36"/>
    <w:rsid w:val="008D3587"/>
    <w:rsid w:val="008E49EB"/>
    <w:rsid w:val="008F6F8D"/>
    <w:rsid w:val="00915E0A"/>
    <w:rsid w:val="00953873"/>
    <w:rsid w:val="0096055D"/>
    <w:rsid w:val="00971276"/>
    <w:rsid w:val="00974EFB"/>
    <w:rsid w:val="00976E11"/>
    <w:rsid w:val="00986323"/>
    <w:rsid w:val="00995A7A"/>
    <w:rsid w:val="009A6307"/>
    <w:rsid w:val="009B7740"/>
    <w:rsid w:val="009D15EA"/>
    <w:rsid w:val="009D2B8B"/>
    <w:rsid w:val="009F6D25"/>
    <w:rsid w:val="00A20580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4292"/>
    <w:rsid w:val="00BC48F6"/>
    <w:rsid w:val="00BD5497"/>
    <w:rsid w:val="00BE3351"/>
    <w:rsid w:val="00BE56EE"/>
    <w:rsid w:val="00BF7AD1"/>
    <w:rsid w:val="00C06DF8"/>
    <w:rsid w:val="00C12E63"/>
    <w:rsid w:val="00C2183F"/>
    <w:rsid w:val="00C27ABE"/>
    <w:rsid w:val="00C3246E"/>
    <w:rsid w:val="00C62FD6"/>
    <w:rsid w:val="00C655CE"/>
    <w:rsid w:val="00C906DA"/>
    <w:rsid w:val="00C954C8"/>
    <w:rsid w:val="00CA2ACB"/>
    <w:rsid w:val="00CC7D92"/>
    <w:rsid w:val="00CD3179"/>
    <w:rsid w:val="00CF51C1"/>
    <w:rsid w:val="00D170AD"/>
    <w:rsid w:val="00D208C9"/>
    <w:rsid w:val="00D33493"/>
    <w:rsid w:val="00D558E8"/>
    <w:rsid w:val="00D675BE"/>
    <w:rsid w:val="00DA0428"/>
    <w:rsid w:val="00DB6C43"/>
    <w:rsid w:val="00DE161A"/>
    <w:rsid w:val="00DE1DEC"/>
    <w:rsid w:val="00DF1AD3"/>
    <w:rsid w:val="00DF2285"/>
    <w:rsid w:val="00E02061"/>
    <w:rsid w:val="00E12233"/>
    <w:rsid w:val="00E64684"/>
    <w:rsid w:val="00E71BAA"/>
    <w:rsid w:val="00E81A97"/>
    <w:rsid w:val="00EA0051"/>
    <w:rsid w:val="00EA3CF3"/>
    <w:rsid w:val="00EB22BD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B4AF3"/>
    <w:rsid w:val="00FC1F96"/>
    <w:rsid w:val="00FE4B39"/>
    <w:rsid w:val="00FF1E64"/>
    <w:rsid w:val="00FF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D31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7</cp:revision>
  <cp:lastPrinted>2026-01-27T13:01:00Z</cp:lastPrinted>
  <dcterms:created xsi:type="dcterms:W3CDTF">2026-01-26T11:26:00Z</dcterms:created>
  <dcterms:modified xsi:type="dcterms:W3CDTF">2026-01-27T13:01:00Z</dcterms:modified>
</cp:coreProperties>
</file>