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15E8D34" w:rsidR="007E4F91" w:rsidRDefault="007E4F91" w:rsidP="0047076F">
            <w:r>
              <w:rPr>
                <w:szCs w:val="28"/>
              </w:rPr>
              <w:t>15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2866D362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166/</w:t>
            </w:r>
            <w:r w:rsidR="00D76A59">
              <w:rPr>
                <w:szCs w:val="28"/>
              </w:rPr>
              <w:t>88</w:t>
            </w:r>
            <w:r w:rsidR="0060670F">
              <w:rPr>
                <w:szCs w:val="28"/>
              </w:rPr>
              <w:t>4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31010C77" w14:textId="77777777" w:rsidR="001F22EC" w:rsidRPr="00907CD3" w:rsidRDefault="001F22EC" w:rsidP="001F22EC">
      <w:pPr>
        <w:jc w:val="center"/>
        <w:rPr>
          <w:b/>
          <w:szCs w:val="28"/>
        </w:rPr>
      </w:pPr>
      <w:r w:rsidRPr="00907CD3">
        <w:rPr>
          <w:b/>
          <w:szCs w:val="28"/>
        </w:rPr>
        <w:t>Об утверждении графиков распределения бесплатного эфирного</w:t>
      </w:r>
    </w:p>
    <w:p w14:paraId="0D44B9CE" w14:textId="77777777" w:rsidR="001B78F7" w:rsidRDefault="001F22EC" w:rsidP="001F22EC">
      <w:pPr>
        <w:jc w:val="center"/>
        <w:rPr>
          <w:b/>
          <w:szCs w:val="28"/>
        </w:rPr>
      </w:pPr>
      <w:r w:rsidRPr="00907CD3">
        <w:rPr>
          <w:b/>
          <w:szCs w:val="28"/>
        </w:rPr>
        <w:t xml:space="preserve">времени, предоставляемого для размещения предвыборных </w:t>
      </w:r>
      <w:r>
        <w:rPr>
          <w:b/>
          <w:szCs w:val="28"/>
        </w:rPr>
        <w:br/>
      </w:r>
      <w:r w:rsidRPr="00907CD3">
        <w:rPr>
          <w:b/>
          <w:szCs w:val="28"/>
        </w:rPr>
        <w:t xml:space="preserve">агитационных материалов зарегистрированных кандидатов, </w:t>
      </w:r>
      <w:r>
        <w:rPr>
          <w:b/>
          <w:szCs w:val="28"/>
        </w:rPr>
        <w:br/>
      </w:r>
      <w:r w:rsidRPr="00907CD3">
        <w:rPr>
          <w:b/>
          <w:szCs w:val="28"/>
        </w:rPr>
        <w:t xml:space="preserve">избирательных объединений, выдвинувших зарегистрированные </w:t>
      </w:r>
      <w:r>
        <w:rPr>
          <w:b/>
          <w:szCs w:val="28"/>
        </w:rPr>
        <w:br/>
      </w:r>
      <w:r w:rsidRPr="00907CD3">
        <w:rPr>
          <w:b/>
          <w:szCs w:val="28"/>
        </w:rPr>
        <w:t xml:space="preserve">муниципальные списки кандидатов в депутаты городской Думы </w:t>
      </w:r>
      <w:r>
        <w:rPr>
          <w:b/>
          <w:szCs w:val="28"/>
        </w:rPr>
        <w:br/>
      </w:r>
      <w:r w:rsidRPr="00907CD3">
        <w:rPr>
          <w:b/>
          <w:szCs w:val="28"/>
        </w:rPr>
        <w:t xml:space="preserve">Краснодара </w:t>
      </w:r>
      <w:r w:rsidR="0060670F">
        <w:rPr>
          <w:b/>
          <w:szCs w:val="28"/>
        </w:rPr>
        <w:t>восьмого</w:t>
      </w:r>
      <w:r w:rsidRPr="00907CD3">
        <w:rPr>
          <w:b/>
          <w:szCs w:val="28"/>
        </w:rPr>
        <w:t xml:space="preserve"> созыва на каналах муниципальных организаций телерадиовещания ООО «Муниципальная телерадиокомпания </w:t>
      </w:r>
      <w:r>
        <w:rPr>
          <w:b/>
          <w:szCs w:val="28"/>
        </w:rPr>
        <w:br/>
      </w:r>
      <w:r w:rsidRPr="00907CD3">
        <w:rPr>
          <w:b/>
          <w:szCs w:val="28"/>
        </w:rPr>
        <w:t xml:space="preserve">«Краснодар»  (Телеканалы «Муниципальная телерадиокомпания «Краснодар» и «Краснодар он-лайн») и ООО «Радиокомпания </w:t>
      </w:r>
      <w:r>
        <w:rPr>
          <w:b/>
          <w:szCs w:val="28"/>
        </w:rPr>
        <w:br/>
      </w:r>
      <w:r w:rsidRPr="00907CD3">
        <w:rPr>
          <w:b/>
          <w:szCs w:val="28"/>
        </w:rPr>
        <w:t>«РАДИО РОКС-Регион» (Радиоканал</w:t>
      </w:r>
      <w:r w:rsidR="0060670F">
        <w:rPr>
          <w:b/>
          <w:szCs w:val="28"/>
        </w:rPr>
        <w:t>ы</w:t>
      </w:r>
      <w:r w:rsidRPr="00907CD3">
        <w:rPr>
          <w:b/>
          <w:szCs w:val="28"/>
        </w:rPr>
        <w:t xml:space="preserve"> «КАЗАК FM»</w:t>
      </w:r>
      <w:r w:rsidR="0060670F">
        <w:rPr>
          <w:b/>
          <w:szCs w:val="28"/>
        </w:rPr>
        <w:t>, «Краснодар»</w:t>
      </w:r>
      <w:r w:rsidRPr="00907CD3">
        <w:rPr>
          <w:b/>
          <w:szCs w:val="28"/>
        </w:rPr>
        <w:t>)</w:t>
      </w:r>
      <w:r w:rsidR="001B78F7">
        <w:rPr>
          <w:b/>
          <w:szCs w:val="28"/>
        </w:rPr>
        <w:t>,</w:t>
      </w:r>
    </w:p>
    <w:p w14:paraId="1047FAF7" w14:textId="1E2370C2" w:rsidR="001F22EC" w:rsidRPr="001B78F7" w:rsidRDefault="001B78F7" w:rsidP="001F22EC">
      <w:pPr>
        <w:jc w:val="center"/>
        <w:rPr>
          <w:b/>
          <w:bCs/>
          <w:szCs w:val="28"/>
        </w:rPr>
      </w:pPr>
      <w:r w:rsidRPr="001B78F7">
        <w:rPr>
          <w:szCs w:val="28"/>
        </w:rPr>
        <w:t xml:space="preserve"> </w:t>
      </w:r>
      <w:r w:rsidRPr="001B78F7">
        <w:rPr>
          <w:b/>
          <w:bCs/>
          <w:szCs w:val="28"/>
        </w:rPr>
        <w:t>газет</w:t>
      </w:r>
      <w:r>
        <w:rPr>
          <w:b/>
          <w:bCs/>
          <w:szCs w:val="28"/>
        </w:rPr>
        <w:t>е</w:t>
      </w:r>
      <w:r w:rsidRPr="001B78F7">
        <w:rPr>
          <w:b/>
          <w:bCs/>
          <w:szCs w:val="28"/>
        </w:rPr>
        <w:t xml:space="preserve"> «Краснодарские известия»</w:t>
      </w:r>
    </w:p>
    <w:p w14:paraId="34737F04" w14:textId="77777777" w:rsidR="001F22EC" w:rsidRPr="00907CD3" w:rsidRDefault="001F22EC" w:rsidP="001F22EC">
      <w:pPr>
        <w:jc w:val="center"/>
        <w:rPr>
          <w:szCs w:val="28"/>
        </w:rPr>
      </w:pPr>
    </w:p>
    <w:p w14:paraId="4DDC9983" w14:textId="77777777" w:rsidR="001F22EC" w:rsidRDefault="001F22EC" w:rsidP="001F22EC">
      <w:pPr>
        <w:shd w:val="clear" w:color="auto" w:fill="FFFFFF"/>
        <w:tabs>
          <w:tab w:val="left" w:pos="-142"/>
        </w:tabs>
        <w:spacing w:line="312" w:lineRule="auto"/>
        <w:ind w:right="-82" w:firstLine="567"/>
        <w:rPr>
          <w:szCs w:val="28"/>
        </w:rPr>
      </w:pPr>
    </w:p>
    <w:p w14:paraId="22FA275C" w14:textId="6CFCF113" w:rsidR="001F22EC" w:rsidRPr="00907CD3" w:rsidRDefault="001F22EC" w:rsidP="0060670F">
      <w:pPr>
        <w:shd w:val="clear" w:color="auto" w:fill="FFFFFF"/>
        <w:tabs>
          <w:tab w:val="left" w:pos="-142"/>
        </w:tabs>
        <w:spacing w:line="276" w:lineRule="auto"/>
        <w:ind w:right="-82" w:firstLine="567"/>
        <w:rPr>
          <w:szCs w:val="28"/>
        </w:rPr>
      </w:pPr>
      <w:r w:rsidRPr="00907CD3">
        <w:rPr>
          <w:szCs w:val="28"/>
        </w:rPr>
        <w:t xml:space="preserve">В соответствии со статьей 35 Закона Краснодарского края </w:t>
      </w:r>
      <w:r w:rsidRPr="00907CD3">
        <w:rPr>
          <w:szCs w:val="28"/>
        </w:rPr>
        <w:br/>
      </w:r>
      <w:r w:rsidRPr="00C9072F">
        <w:rPr>
          <w:szCs w:val="28"/>
        </w:rPr>
        <w:t>«О муниципальных выборах в Краснодарском крае», постановлением избирательной комиссии Краснодарского края от 26.03.2019 г. № </w:t>
      </w:r>
      <w:r w:rsidRPr="0060670F">
        <w:t>88/797-6</w:t>
      </w:r>
      <w:r w:rsidRPr="00C9072F">
        <w:rPr>
          <w:szCs w:val="28"/>
        </w:rPr>
        <w:t xml:space="preserve"> «О Разъяснениях порядка информирования избирателей и проведения предвыборной агитации на муниципальных выборах в Краснодарском крае», на основании протоколов жеребьевки по определению дат и времени выхода на бесплатной основе предвыборных агитационных материалов </w:t>
      </w:r>
      <w:r w:rsidRPr="00907CD3">
        <w:rPr>
          <w:szCs w:val="28"/>
        </w:rPr>
        <w:t xml:space="preserve">зарегистрированных кандидатов, избирательных объединений, выдвинувших зарегистрированные муниципальные списки кандидатов в депутаты городской Думы Краснодара </w:t>
      </w:r>
      <w:r w:rsidR="0060670F">
        <w:rPr>
          <w:szCs w:val="28"/>
        </w:rPr>
        <w:t>восьмого</w:t>
      </w:r>
      <w:r w:rsidRPr="00907CD3">
        <w:rPr>
          <w:szCs w:val="28"/>
        </w:rPr>
        <w:t xml:space="preserve"> созыва на каналах ООО «Муниципальная телерадиокомпания «Краснодар» (Телеканалы «Муниципальная телерадиокомпания «Краснодар» </w:t>
      </w:r>
      <w:r>
        <w:rPr>
          <w:szCs w:val="28"/>
        </w:rPr>
        <w:br/>
      </w:r>
      <w:r w:rsidRPr="00907CD3">
        <w:rPr>
          <w:szCs w:val="28"/>
        </w:rPr>
        <w:t>и «Краснодар он-лайн») и ООО «Радиокомпания «РАДИО РОКС-Регион» (Радиоканал</w:t>
      </w:r>
      <w:r w:rsidR="0060670F">
        <w:rPr>
          <w:szCs w:val="28"/>
        </w:rPr>
        <w:t>ы</w:t>
      </w:r>
      <w:r w:rsidRPr="00907CD3">
        <w:rPr>
          <w:szCs w:val="28"/>
        </w:rPr>
        <w:t xml:space="preserve"> «КАЗАК FM»</w:t>
      </w:r>
      <w:r w:rsidR="0060670F">
        <w:rPr>
          <w:szCs w:val="28"/>
        </w:rPr>
        <w:t>, «Краснодар»</w:t>
      </w:r>
      <w:r w:rsidRPr="00907CD3">
        <w:rPr>
          <w:szCs w:val="28"/>
        </w:rPr>
        <w:t>)</w:t>
      </w:r>
      <w:r w:rsidR="001B78F7">
        <w:rPr>
          <w:szCs w:val="28"/>
        </w:rPr>
        <w:t>,</w:t>
      </w:r>
      <w:r w:rsidRPr="00907CD3">
        <w:rPr>
          <w:szCs w:val="28"/>
        </w:rPr>
        <w:t xml:space="preserve"> </w:t>
      </w:r>
      <w:r w:rsidR="001B78F7">
        <w:rPr>
          <w:szCs w:val="28"/>
        </w:rPr>
        <w:t xml:space="preserve">газете «Краснодарские известия» </w:t>
      </w:r>
      <w:r w:rsidR="0060670F">
        <w:rPr>
          <w:szCs w:val="28"/>
        </w:rPr>
        <w:t xml:space="preserve">территориальная </w:t>
      </w:r>
      <w:r w:rsidRPr="00907CD3">
        <w:rPr>
          <w:szCs w:val="28"/>
        </w:rPr>
        <w:t xml:space="preserve">избирательная комиссия </w:t>
      </w:r>
      <w:r w:rsidR="0060670F">
        <w:rPr>
          <w:szCs w:val="28"/>
        </w:rPr>
        <w:t>Центральная г.</w:t>
      </w:r>
      <w:r w:rsidRPr="00907CD3">
        <w:rPr>
          <w:szCs w:val="28"/>
        </w:rPr>
        <w:t xml:space="preserve"> Краснодар</w:t>
      </w:r>
      <w:r w:rsidR="0060670F">
        <w:rPr>
          <w:szCs w:val="28"/>
        </w:rPr>
        <w:t>а</w:t>
      </w:r>
      <w:r w:rsidRPr="00907CD3">
        <w:rPr>
          <w:szCs w:val="28"/>
        </w:rPr>
        <w:t xml:space="preserve"> РЕШИЛА:</w:t>
      </w:r>
    </w:p>
    <w:p w14:paraId="71C4B60E" w14:textId="762835B0" w:rsidR="001F22EC" w:rsidRDefault="001F22EC" w:rsidP="0060670F">
      <w:pPr>
        <w:numPr>
          <w:ilvl w:val="0"/>
          <w:numId w:val="3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907CD3">
        <w:rPr>
          <w:szCs w:val="28"/>
        </w:rPr>
        <w:t xml:space="preserve">Утвердить график распределения бесплатного эфирного времени, </w:t>
      </w:r>
      <w:r w:rsidRPr="00907CD3">
        <w:rPr>
          <w:bCs/>
          <w:szCs w:val="28"/>
        </w:rPr>
        <w:t>предоставляемого</w:t>
      </w:r>
      <w:r w:rsidRPr="00907CD3">
        <w:rPr>
          <w:szCs w:val="28"/>
        </w:rPr>
        <w:t xml:space="preserve"> ООО «Муниципальная телерадиокомпания «Краснодар» (Телеканал «Муниципальная телерадиокомпания «Краснодар») для размещения предвыборных агитационных материалов зарегистрированных </w:t>
      </w:r>
      <w:r w:rsidRPr="00907CD3">
        <w:rPr>
          <w:szCs w:val="28"/>
        </w:rPr>
        <w:lastRenderedPageBreak/>
        <w:t xml:space="preserve">избирательных объединений, выдвинувших зарегистрированные муниципальные списки кандидатов в депутаты городской Думы Краснодара </w:t>
      </w:r>
      <w:r w:rsidR="0060670F">
        <w:rPr>
          <w:szCs w:val="28"/>
        </w:rPr>
        <w:t>восьмого</w:t>
      </w:r>
      <w:r w:rsidRPr="00907CD3">
        <w:rPr>
          <w:szCs w:val="28"/>
        </w:rPr>
        <w:t xml:space="preserve"> созыва (Приложение № 1).</w:t>
      </w:r>
    </w:p>
    <w:p w14:paraId="0DD0704E" w14:textId="304121F3" w:rsidR="0060670F" w:rsidRPr="00907CD3" w:rsidRDefault="0060670F" w:rsidP="0060670F">
      <w:pPr>
        <w:numPr>
          <w:ilvl w:val="0"/>
          <w:numId w:val="3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907CD3">
        <w:rPr>
          <w:szCs w:val="28"/>
        </w:rPr>
        <w:t>Утвердить график распределения бесплатно</w:t>
      </w:r>
      <w:r w:rsidR="0068254A">
        <w:rPr>
          <w:szCs w:val="28"/>
        </w:rPr>
        <w:t>й печатной площади</w:t>
      </w:r>
      <w:r w:rsidRPr="00907CD3">
        <w:rPr>
          <w:szCs w:val="28"/>
        </w:rPr>
        <w:t>, предоставляемо</w:t>
      </w:r>
      <w:r w:rsidR="0068254A">
        <w:rPr>
          <w:szCs w:val="28"/>
        </w:rPr>
        <w:t xml:space="preserve">й в муниципальном периодическом печатном издании – газета «Краснодарские известия» </w:t>
      </w:r>
      <w:r w:rsidRPr="00907CD3">
        <w:rPr>
          <w:szCs w:val="28"/>
        </w:rPr>
        <w:t xml:space="preserve">для </w:t>
      </w:r>
      <w:r w:rsidR="0068254A">
        <w:rPr>
          <w:szCs w:val="28"/>
        </w:rPr>
        <w:t>публикации</w:t>
      </w:r>
      <w:r w:rsidRPr="00907CD3">
        <w:rPr>
          <w:szCs w:val="28"/>
        </w:rPr>
        <w:t xml:space="preserve"> предвыборных агитационных материалов избирательных объединений, выдвинувших зарегистрированные муниципальные списки кандидатов в депутаты городской Думы Краснодара </w:t>
      </w:r>
      <w:r>
        <w:rPr>
          <w:szCs w:val="28"/>
        </w:rPr>
        <w:t>восьмого</w:t>
      </w:r>
      <w:r w:rsidRPr="00907CD3">
        <w:rPr>
          <w:szCs w:val="28"/>
        </w:rPr>
        <w:t xml:space="preserve"> созыва (Приложение № 2).</w:t>
      </w:r>
    </w:p>
    <w:p w14:paraId="7E0BEF86" w14:textId="0B6BB454" w:rsidR="0068254A" w:rsidRPr="00907CD3" w:rsidRDefault="0068254A" w:rsidP="0068254A">
      <w:pPr>
        <w:shd w:val="clear" w:color="auto" w:fill="FFFFFF"/>
        <w:tabs>
          <w:tab w:val="left" w:pos="-142"/>
        </w:tabs>
        <w:spacing w:line="276" w:lineRule="auto"/>
        <w:ind w:firstLine="567"/>
        <w:rPr>
          <w:szCs w:val="28"/>
        </w:rPr>
      </w:pPr>
      <w:r>
        <w:rPr>
          <w:szCs w:val="28"/>
        </w:rPr>
        <w:t>3.</w:t>
      </w:r>
      <w:r w:rsidRPr="00907CD3">
        <w:rPr>
          <w:szCs w:val="28"/>
        </w:rPr>
        <w:t xml:space="preserve">Утвердить график распределения бесплатного эфирного времени, предоставляемого ООО «Муниципальная телерадиокомпания «Краснодар» (Радиоканал </w:t>
      </w:r>
      <w:r>
        <w:rPr>
          <w:szCs w:val="28"/>
        </w:rPr>
        <w:t>Радио Краснодар – главное городское радио</w:t>
      </w:r>
      <w:r w:rsidRPr="00907CD3">
        <w:rPr>
          <w:szCs w:val="28"/>
        </w:rPr>
        <w:t xml:space="preserve">) для </w:t>
      </w:r>
      <w:r>
        <w:rPr>
          <w:szCs w:val="28"/>
        </w:rPr>
        <w:t>выхода п</w:t>
      </w:r>
      <w:r w:rsidRPr="00907CD3">
        <w:rPr>
          <w:szCs w:val="28"/>
        </w:rPr>
        <w:t xml:space="preserve">редвыборных агитационных материалов зарегистрированных избирательных объединений, выдвинувших зарегистрированные муниципальные списки кандидатов в депутаты городской Думы Краснодара </w:t>
      </w:r>
      <w:r>
        <w:rPr>
          <w:szCs w:val="28"/>
        </w:rPr>
        <w:t>восьмого</w:t>
      </w:r>
      <w:r w:rsidRPr="00907CD3">
        <w:rPr>
          <w:szCs w:val="28"/>
        </w:rPr>
        <w:t xml:space="preserve"> созыва (Приложение № 3).</w:t>
      </w:r>
    </w:p>
    <w:p w14:paraId="05C75BE0" w14:textId="64C2F43B" w:rsidR="001F22EC" w:rsidRPr="0068254A" w:rsidRDefault="001F22EC" w:rsidP="00330BE4">
      <w:pPr>
        <w:pStyle w:val="ae"/>
        <w:numPr>
          <w:ilvl w:val="0"/>
          <w:numId w:val="5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68254A">
        <w:rPr>
          <w:szCs w:val="28"/>
        </w:rPr>
        <w:t xml:space="preserve">Утвердить график распределения бесплатного эфирного времени, предоставляемого ООО «Радиокомпания «РАДИО РОКС-Регион» (Радиоканал «КАЗАК </w:t>
      </w:r>
      <w:r w:rsidRPr="0068254A">
        <w:rPr>
          <w:szCs w:val="28"/>
          <w:lang w:val="en-US"/>
        </w:rPr>
        <w:t>FM</w:t>
      </w:r>
      <w:r w:rsidRPr="0068254A">
        <w:rPr>
          <w:szCs w:val="28"/>
        </w:rPr>
        <w:t xml:space="preserve">») для </w:t>
      </w:r>
      <w:r w:rsidR="0068254A">
        <w:rPr>
          <w:szCs w:val="28"/>
        </w:rPr>
        <w:t>выхода</w:t>
      </w:r>
      <w:r w:rsidRPr="0068254A">
        <w:rPr>
          <w:szCs w:val="28"/>
        </w:rPr>
        <w:t xml:space="preserve"> предвыборных агитационных материалов зарегистрированных избирательных объединений, выдвинувших зарегистрированные муниципальные списки кандидатов в депутаты городской Думы Краснодара </w:t>
      </w:r>
      <w:r w:rsidR="0060670F" w:rsidRPr="0068254A">
        <w:rPr>
          <w:szCs w:val="28"/>
        </w:rPr>
        <w:t>восьмого</w:t>
      </w:r>
      <w:r w:rsidRPr="0068254A">
        <w:rPr>
          <w:szCs w:val="28"/>
        </w:rPr>
        <w:t xml:space="preserve"> созыва (Приложение № </w:t>
      </w:r>
      <w:r w:rsidR="0068254A">
        <w:rPr>
          <w:szCs w:val="28"/>
        </w:rPr>
        <w:t>4</w:t>
      </w:r>
      <w:r w:rsidRPr="0068254A">
        <w:rPr>
          <w:szCs w:val="28"/>
        </w:rPr>
        <w:t>).</w:t>
      </w:r>
    </w:p>
    <w:p w14:paraId="1573F110" w14:textId="2601571B" w:rsidR="0060670F" w:rsidRPr="00907CD3" w:rsidRDefault="0060670F" w:rsidP="0068254A">
      <w:pPr>
        <w:numPr>
          <w:ilvl w:val="0"/>
          <w:numId w:val="5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907CD3">
        <w:rPr>
          <w:szCs w:val="28"/>
        </w:rPr>
        <w:t xml:space="preserve">Утвердить график распределения бесплатного эфирного времени, </w:t>
      </w:r>
      <w:r w:rsidRPr="00907CD3">
        <w:rPr>
          <w:bCs/>
          <w:szCs w:val="28"/>
        </w:rPr>
        <w:t>предоставляемого</w:t>
      </w:r>
      <w:r w:rsidRPr="00907CD3">
        <w:rPr>
          <w:szCs w:val="28"/>
        </w:rPr>
        <w:t xml:space="preserve"> ООО «Муниципальная телерадиокомпания «Краснодар» (Телеканал «Муниципальная телерадиокомпания «Краснодар») для размещения предвыборных агитационных материалов зарегистрированных кандидатов в депутаты городской Думы Краснодара </w:t>
      </w:r>
      <w:r>
        <w:rPr>
          <w:szCs w:val="28"/>
        </w:rPr>
        <w:t>восьмого</w:t>
      </w:r>
      <w:r w:rsidRPr="00907CD3">
        <w:rPr>
          <w:szCs w:val="28"/>
        </w:rPr>
        <w:t xml:space="preserve"> созыва (Приложение № </w:t>
      </w:r>
      <w:r w:rsidR="00FB3DFD">
        <w:rPr>
          <w:szCs w:val="28"/>
        </w:rPr>
        <w:t>5</w:t>
      </w:r>
      <w:r w:rsidRPr="00907CD3">
        <w:rPr>
          <w:szCs w:val="28"/>
        </w:rPr>
        <w:t>).</w:t>
      </w:r>
    </w:p>
    <w:p w14:paraId="41D8CB07" w14:textId="33B92A86" w:rsidR="00330BE4" w:rsidRPr="00907CD3" w:rsidRDefault="00330BE4" w:rsidP="00330BE4">
      <w:pPr>
        <w:numPr>
          <w:ilvl w:val="0"/>
          <w:numId w:val="5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907CD3">
        <w:rPr>
          <w:szCs w:val="28"/>
        </w:rPr>
        <w:t>Утвердить график распределения бесплатно</w:t>
      </w:r>
      <w:r>
        <w:rPr>
          <w:szCs w:val="28"/>
        </w:rPr>
        <w:t>й печатной площади</w:t>
      </w:r>
      <w:r w:rsidRPr="00907CD3">
        <w:rPr>
          <w:szCs w:val="28"/>
        </w:rPr>
        <w:t>, предоставляемо</w:t>
      </w:r>
      <w:r>
        <w:rPr>
          <w:szCs w:val="28"/>
        </w:rPr>
        <w:t xml:space="preserve">й в муниципальном периодическом печатном издании – газета «Краснодарские известия» </w:t>
      </w:r>
      <w:r w:rsidRPr="00907CD3">
        <w:rPr>
          <w:szCs w:val="28"/>
        </w:rPr>
        <w:t xml:space="preserve">для </w:t>
      </w:r>
      <w:r>
        <w:rPr>
          <w:szCs w:val="28"/>
        </w:rPr>
        <w:t>публикации</w:t>
      </w:r>
      <w:r w:rsidRPr="00907CD3">
        <w:rPr>
          <w:szCs w:val="28"/>
        </w:rPr>
        <w:t xml:space="preserve"> предвыборных агитационных материалов зарегистрированны</w:t>
      </w:r>
      <w:r>
        <w:rPr>
          <w:szCs w:val="28"/>
        </w:rPr>
        <w:t xml:space="preserve">х </w:t>
      </w:r>
      <w:r w:rsidRPr="00907CD3">
        <w:rPr>
          <w:szCs w:val="28"/>
        </w:rPr>
        <w:t xml:space="preserve">кандидатов в депутаты городской Думы Краснодара </w:t>
      </w:r>
      <w:r>
        <w:rPr>
          <w:szCs w:val="28"/>
        </w:rPr>
        <w:t>восьмого</w:t>
      </w:r>
      <w:r w:rsidRPr="00907CD3">
        <w:rPr>
          <w:szCs w:val="28"/>
        </w:rPr>
        <w:t xml:space="preserve"> созыва (Приложение № </w:t>
      </w:r>
      <w:r>
        <w:rPr>
          <w:szCs w:val="28"/>
        </w:rPr>
        <w:t>6</w:t>
      </w:r>
      <w:r w:rsidRPr="00907CD3">
        <w:rPr>
          <w:szCs w:val="28"/>
        </w:rPr>
        <w:t>).</w:t>
      </w:r>
    </w:p>
    <w:p w14:paraId="7F6A9483" w14:textId="39C08877" w:rsidR="00330BE4" w:rsidRDefault="00330BE4" w:rsidP="00330BE4">
      <w:pPr>
        <w:pStyle w:val="ae"/>
        <w:numPr>
          <w:ilvl w:val="0"/>
          <w:numId w:val="5"/>
        </w:numPr>
        <w:shd w:val="clear" w:color="auto" w:fill="FFFFFF"/>
        <w:tabs>
          <w:tab w:val="left" w:pos="-142"/>
        </w:tabs>
        <w:spacing w:line="276" w:lineRule="auto"/>
        <w:ind w:left="0" w:firstLine="567"/>
        <w:rPr>
          <w:szCs w:val="28"/>
        </w:rPr>
      </w:pPr>
      <w:r w:rsidRPr="00330BE4">
        <w:rPr>
          <w:szCs w:val="28"/>
        </w:rPr>
        <w:t xml:space="preserve">Утвердить график распределения бесплатного эфирного времени, предоставляемого ООО «Муниципальная телерадиокомпания «Краснодар» (Радиоканал Радио Краснодар – главное городское радио) для выхода предвыборных агитационных материалов зарегистрированных кандидатов в депутаты городской Думы Краснодара восьмого созыва (Приложение № </w:t>
      </w:r>
      <w:r>
        <w:rPr>
          <w:szCs w:val="28"/>
        </w:rPr>
        <w:t>7</w:t>
      </w:r>
      <w:r w:rsidRPr="00330BE4">
        <w:rPr>
          <w:szCs w:val="28"/>
        </w:rPr>
        <w:t>).</w:t>
      </w:r>
    </w:p>
    <w:p w14:paraId="233381DB" w14:textId="48EE637D" w:rsidR="00330BE4" w:rsidRPr="0068254A" w:rsidRDefault="00330BE4" w:rsidP="00330BE4">
      <w:pPr>
        <w:pStyle w:val="ae"/>
        <w:numPr>
          <w:ilvl w:val="0"/>
          <w:numId w:val="5"/>
        </w:numPr>
        <w:shd w:val="clear" w:color="auto" w:fill="FFFFFF"/>
        <w:tabs>
          <w:tab w:val="left" w:pos="-142"/>
        </w:tabs>
        <w:spacing w:line="276" w:lineRule="auto"/>
        <w:ind w:left="0" w:firstLine="709"/>
        <w:rPr>
          <w:szCs w:val="28"/>
        </w:rPr>
      </w:pPr>
      <w:r w:rsidRPr="0068254A">
        <w:rPr>
          <w:szCs w:val="28"/>
        </w:rPr>
        <w:t xml:space="preserve">Утвердить график распределения бесплатного эфирного времени, предоставляемого ООО «Радиокомпания «РАДИО РОКС-Регион» (Радиоканал «КАЗАК </w:t>
      </w:r>
      <w:r w:rsidRPr="0068254A">
        <w:rPr>
          <w:szCs w:val="28"/>
          <w:lang w:val="en-US"/>
        </w:rPr>
        <w:t>FM</w:t>
      </w:r>
      <w:r w:rsidRPr="0068254A">
        <w:rPr>
          <w:szCs w:val="28"/>
        </w:rPr>
        <w:t xml:space="preserve">») для </w:t>
      </w:r>
      <w:r>
        <w:rPr>
          <w:szCs w:val="28"/>
        </w:rPr>
        <w:t>выхода</w:t>
      </w:r>
      <w:r w:rsidRPr="0068254A">
        <w:rPr>
          <w:szCs w:val="28"/>
        </w:rPr>
        <w:t xml:space="preserve"> предвыборных агитационных материалов зарегистрированных кандидатов в депутаты городской Думы Краснодара восьмого созыва (Приложение № </w:t>
      </w:r>
      <w:r>
        <w:rPr>
          <w:szCs w:val="28"/>
        </w:rPr>
        <w:t>8</w:t>
      </w:r>
      <w:r w:rsidRPr="0068254A">
        <w:rPr>
          <w:szCs w:val="28"/>
        </w:rPr>
        <w:t>).</w:t>
      </w:r>
    </w:p>
    <w:p w14:paraId="4C1C4949" w14:textId="39D96952" w:rsidR="001F22EC" w:rsidRPr="00907CD3" w:rsidRDefault="00330BE4" w:rsidP="0060670F">
      <w:pPr>
        <w:spacing w:line="276" w:lineRule="auto"/>
        <w:ind w:firstLine="567"/>
        <w:rPr>
          <w:szCs w:val="28"/>
        </w:rPr>
      </w:pPr>
      <w:r>
        <w:rPr>
          <w:szCs w:val="28"/>
        </w:rPr>
        <w:t>9</w:t>
      </w:r>
      <w:r w:rsidR="001F22EC" w:rsidRPr="00907CD3">
        <w:rPr>
          <w:szCs w:val="28"/>
        </w:rPr>
        <w:t>. Направить настоящее решение в ООО «Муниципальная телерадиокомпания «Краснодар», ООО «Радиокомпания «РАДИО РОКС-Регион»</w:t>
      </w:r>
      <w:r w:rsidR="001B78F7">
        <w:rPr>
          <w:szCs w:val="28"/>
        </w:rPr>
        <w:t>,</w:t>
      </w:r>
      <w:r w:rsidR="001B78F7" w:rsidRPr="001B78F7">
        <w:rPr>
          <w:szCs w:val="28"/>
        </w:rPr>
        <w:t xml:space="preserve"> </w:t>
      </w:r>
      <w:r w:rsidR="001B78F7">
        <w:rPr>
          <w:szCs w:val="28"/>
        </w:rPr>
        <w:t>газету «Краснодарские известия»</w:t>
      </w:r>
      <w:r w:rsidR="001F22EC" w:rsidRPr="00907CD3">
        <w:rPr>
          <w:szCs w:val="28"/>
        </w:rPr>
        <w:t>.</w:t>
      </w:r>
    </w:p>
    <w:p w14:paraId="74345619" w14:textId="2FC22272" w:rsidR="001F22EC" w:rsidRPr="00907CD3" w:rsidRDefault="001B78F7" w:rsidP="0060670F">
      <w:pPr>
        <w:pStyle w:val="3"/>
        <w:spacing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F22EC" w:rsidRPr="00907CD3">
        <w:rPr>
          <w:sz w:val="28"/>
          <w:szCs w:val="28"/>
        </w:rPr>
        <w:t xml:space="preserve">. Разместить настоящее решение на сайте избирательной комиссии </w:t>
      </w:r>
      <w:r w:rsidR="001F22EC" w:rsidRPr="00907CD3">
        <w:rPr>
          <w:sz w:val="28"/>
          <w:szCs w:val="28"/>
        </w:rPr>
        <w:br/>
        <w:t>в информационно-телекоммуникационной сети «Интернет».</w:t>
      </w:r>
    </w:p>
    <w:p w14:paraId="7170AC2B" w14:textId="660A5161" w:rsidR="007E4F91" w:rsidRDefault="001B78F7" w:rsidP="009B3A65">
      <w:pPr>
        <w:spacing w:line="276" w:lineRule="auto"/>
        <w:ind w:firstLine="567"/>
      </w:pPr>
      <w:r>
        <w:rPr>
          <w:szCs w:val="28"/>
        </w:rPr>
        <w:t>11</w:t>
      </w:r>
      <w:r w:rsidR="001F22EC" w:rsidRPr="00907CD3">
        <w:rPr>
          <w:szCs w:val="28"/>
        </w:rPr>
        <w:t xml:space="preserve">. </w:t>
      </w:r>
      <w:r w:rsidR="007E4F91">
        <w:rPr>
          <w:szCs w:val="28"/>
        </w:rPr>
        <w:t xml:space="preserve">Контроль за выполнением пунктов </w:t>
      </w:r>
      <w:r>
        <w:rPr>
          <w:szCs w:val="28"/>
        </w:rPr>
        <w:t>9</w:t>
      </w:r>
      <w:r w:rsidR="007E4F91">
        <w:rPr>
          <w:szCs w:val="28"/>
        </w:rPr>
        <w:t xml:space="preserve">, </w:t>
      </w:r>
      <w:r>
        <w:rPr>
          <w:szCs w:val="28"/>
        </w:rPr>
        <w:t>10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168166CF" w14:textId="77777777" w:rsidR="004911C3" w:rsidRDefault="004911C3" w:rsidP="00CB52BF">
      <w:pPr>
        <w:pStyle w:val="a9"/>
        <w:widowControl w:val="0"/>
        <w:suppressAutoHyphens/>
        <w:spacing w:line="360" w:lineRule="auto"/>
        <w:sectPr w:rsidR="004911C3" w:rsidSect="00C7020D">
          <w:headerReference w:type="default" r:id="rId8"/>
          <w:pgSz w:w="11906" w:h="16838" w:code="9"/>
          <w:pgMar w:top="709" w:right="707" w:bottom="851" w:left="1701" w:header="720" w:footer="720" w:gutter="0"/>
          <w:cols w:space="720"/>
          <w:titlePg/>
          <w:docGrid w:linePitch="381"/>
        </w:sectPr>
      </w:pPr>
    </w:p>
    <w:p w14:paraId="4370DE6E" w14:textId="77777777" w:rsidR="00FA3E7A" w:rsidRDefault="00FA3E7A" w:rsidP="00842BD4">
      <w:pPr>
        <w:ind w:left="3969"/>
        <w:jc w:val="center"/>
        <w:rPr>
          <w:b/>
          <w:szCs w:val="28"/>
        </w:rPr>
      </w:pPr>
    </w:p>
    <w:sectPr w:rsidR="00FA3E7A" w:rsidSect="0030624F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677BA" w14:textId="77777777" w:rsidR="001F2231" w:rsidRDefault="001F2231">
      <w:r>
        <w:separator/>
      </w:r>
    </w:p>
  </w:endnote>
  <w:endnote w:type="continuationSeparator" w:id="0">
    <w:p w14:paraId="7661D073" w14:textId="77777777" w:rsidR="001F2231" w:rsidRDefault="001F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00C2" w14:textId="77777777" w:rsidR="001F2231" w:rsidRDefault="001F2231">
      <w:r>
        <w:separator/>
      </w:r>
    </w:p>
  </w:footnote>
  <w:footnote w:type="continuationSeparator" w:id="0">
    <w:p w14:paraId="430830C9" w14:textId="77777777" w:rsidR="001F2231" w:rsidRDefault="001F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3DD5" w14:textId="77777777" w:rsidR="003C745B" w:rsidRDefault="003C74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C791E">
      <w:rPr>
        <w:noProof/>
      </w:rPr>
      <w:t>2</w:t>
    </w:r>
    <w:r>
      <w:fldChar w:fldCharType="end"/>
    </w:r>
  </w:p>
  <w:p w14:paraId="0150CDEE" w14:textId="77777777" w:rsidR="003C745B" w:rsidRDefault="003C74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0AD"/>
    <w:multiLevelType w:val="hybridMultilevel"/>
    <w:tmpl w:val="249CC358"/>
    <w:lvl w:ilvl="0" w:tplc="8F8ED30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5D39B4"/>
    <w:multiLevelType w:val="hybridMultilevel"/>
    <w:tmpl w:val="249CC358"/>
    <w:lvl w:ilvl="0" w:tplc="FFFFFFFF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" w15:restartNumberingAfterBreak="0">
    <w:nsid w:val="3B0F7615"/>
    <w:multiLevelType w:val="hybridMultilevel"/>
    <w:tmpl w:val="17EE8502"/>
    <w:lvl w:ilvl="0" w:tplc="CE8A0910">
      <w:start w:val="1"/>
      <w:numFmt w:val="decimal"/>
      <w:suff w:val="space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E26EB2"/>
    <w:multiLevelType w:val="hybridMultilevel"/>
    <w:tmpl w:val="17EE8502"/>
    <w:lvl w:ilvl="0" w:tplc="FFFFFFFF">
      <w:start w:val="1"/>
      <w:numFmt w:val="decimal"/>
      <w:suff w:val="space"/>
      <w:lvlText w:val="%1."/>
      <w:lvlJc w:val="left"/>
      <w:pPr>
        <w:ind w:left="1539" w:hanging="972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5"/>
  </w:num>
  <w:num w:numId="2" w16cid:durableId="504783640">
    <w:abstractNumId w:val="2"/>
  </w:num>
  <w:num w:numId="3" w16cid:durableId="2006744714">
    <w:abstractNumId w:val="3"/>
  </w:num>
  <w:num w:numId="4" w16cid:durableId="2114549256">
    <w:abstractNumId w:val="4"/>
  </w:num>
  <w:num w:numId="5" w16cid:durableId="1085299819">
    <w:abstractNumId w:val="0"/>
  </w:num>
  <w:num w:numId="6" w16cid:durableId="182388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42D3E"/>
    <w:rsid w:val="00061E9F"/>
    <w:rsid w:val="00074D0C"/>
    <w:rsid w:val="000806DD"/>
    <w:rsid w:val="0008497B"/>
    <w:rsid w:val="000A4C05"/>
    <w:rsid w:val="000D1650"/>
    <w:rsid w:val="000D733A"/>
    <w:rsid w:val="000F0304"/>
    <w:rsid w:val="000F490B"/>
    <w:rsid w:val="000F50E1"/>
    <w:rsid w:val="00113121"/>
    <w:rsid w:val="00117F90"/>
    <w:rsid w:val="0012795B"/>
    <w:rsid w:val="00175C64"/>
    <w:rsid w:val="001B77A9"/>
    <w:rsid w:val="001B78F7"/>
    <w:rsid w:val="001E1FD6"/>
    <w:rsid w:val="001E63A5"/>
    <w:rsid w:val="001F2231"/>
    <w:rsid w:val="001F22EC"/>
    <w:rsid w:val="0020724F"/>
    <w:rsid w:val="00210264"/>
    <w:rsid w:val="00210A8B"/>
    <w:rsid w:val="002132E6"/>
    <w:rsid w:val="00216070"/>
    <w:rsid w:val="0022740F"/>
    <w:rsid w:val="00237F7B"/>
    <w:rsid w:val="0025345E"/>
    <w:rsid w:val="00261909"/>
    <w:rsid w:val="00263862"/>
    <w:rsid w:val="00263863"/>
    <w:rsid w:val="0026505D"/>
    <w:rsid w:val="002731BB"/>
    <w:rsid w:val="002779C6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0BE4"/>
    <w:rsid w:val="00332563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37B4F"/>
    <w:rsid w:val="004422E1"/>
    <w:rsid w:val="0045296D"/>
    <w:rsid w:val="004544F6"/>
    <w:rsid w:val="00464EB5"/>
    <w:rsid w:val="00480301"/>
    <w:rsid w:val="004911C3"/>
    <w:rsid w:val="00494358"/>
    <w:rsid w:val="004A777D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0670F"/>
    <w:rsid w:val="00614416"/>
    <w:rsid w:val="00626744"/>
    <w:rsid w:val="00661B2C"/>
    <w:rsid w:val="00671D0D"/>
    <w:rsid w:val="0068254A"/>
    <w:rsid w:val="00682924"/>
    <w:rsid w:val="00686D3E"/>
    <w:rsid w:val="006A223A"/>
    <w:rsid w:val="006C265C"/>
    <w:rsid w:val="006E504E"/>
    <w:rsid w:val="00720B3A"/>
    <w:rsid w:val="00753F26"/>
    <w:rsid w:val="00760507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42BD4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9017F9"/>
    <w:rsid w:val="00907F6A"/>
    <w:rsid w:val="0093050E"/>
    <w:rsid w:val="00935D40"/>
    <w:rsid w:val="00952512"/>
    <w:rsid w:val="009673B4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2EFF"/>
    <w:rsid w:val="00B150E7"/>
    <w:rsid w:val="00B235AD"/>
    <w:rsid w:val="00B30605"/>
    <w:rsid w:val="00B32E1D"/>
    <w:rsid w:val="00B55549"/>
    <w:rsid w:val="00BA11BC"/>
    <w:rsid w:val="00BD056A"/>
    <w:rsid w:val="00BD2993"/>
    <w:rsid w:val="00BE50FC"/>
    <w:rsid w:val="00BF602F"/>
    <w:rsid w:val="00C134D9"/>
    <w:rsid w:val="00C510E2"/>
    <w:rsid w:val="00C655CD"/>
    <w:rsid w:val="00C660CB"/>
    <w:rsid w:val="00C7020D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6513D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F1746"/>
    <w:rsid w:val="00F16516"/>
    <w:rsid w:val="00F2430F"/>
    <w:rsid w:val="00F27BBD"/>
    <w:rsid w:val="00F64501"/>
    <w:rsid w:val="00F7606A"/>
    <w:rsid w:val="00F879FB"/>
    <w:rsid w:val="00FA1AB0"/>
    <w:rsid w:val="00FA3E7A"/>
    <w:rsid w:val="00FB3DFD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rsid w:val="001F22EC"/>
    <w:pPr>
      <w:spacing w:after="120"/>
      <w:jc w:val="left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F22EC"/>
    <w:rPr>
      <w:sz w:val="16"/>
      <w:szCs w:val="16"/>
    </w:rPr>
  </w:style>
  <w:style w:type="paragraph" w:styleId="ae">
    <w:name w:val="List Paragraph"/>
    <w:basedOn w:val="a"/>
    <w:uiPriority w:val="34"/>
    <w:qFormat/>
    <w:rsid w:val="0068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5311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8</cp:revision>
  <cp:lastPrinted>2012-12-19T12:09:00Z</cp:lastPrinted>
  <dcterms:created xsi:type="dcterms:W3CDTF">2025-12-16T13:06:00Z</dcterms:created>
  <dcterms:modified xsi:type="dcterms:W3CDTF">2025-12-17T13:31:00Z</dcterms:modified>
</cp:coreProperties>
</file>