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CEFC7" w14:textId="77777777" w:rsidR="007F4CF0" w:rsidRPr="00C6348D" w:rsidRDefault="007F4CF0" w:rsidP="00A7797A">
      <w:pPr>
        <w:pStyle w:val="a3"/>
        <w:spacing w:after="0"/>
        <w:ind w:right="1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Pr="00C6348D">
        <w:rPr>
          <w:b/>
          <w:sz w:val="26"/>
          <w:szCs w:val="26"/>
        </w:rPr>
        <w:t xml:space="preserve">ыборы </w:t>
      </w:r>
    </w:p>
    <w:p w14:paraId="07275A45" w14:textId="77777777" w:rsidR="007F4CF0" w:rsidRPr="00C6348D" w:rsidRDefault="007F4CF0" w:rsidP="00A7797A">
      <w:pPr>
        <w:pStyle w:val="a3"/>
        <w:spacing w:after="0"/>
        <w:jc w:val="center"/>
        <w:rPr>
          <w:sz w:val="26"/>
          <w:szCs w:val="26"/>
        </w:rPr>
      </w:pPr>
      <w:r w:rsidRPr="00C6348D">
        <w:rPr>
          <w:b/>
          <w:sz w:val="26"/>
          <w:szCs w:val="26"/>
        </w:rPr>
        <w:t xml:space="preserve">депутатов </w:t>
      </w:r>
      <w:r>
        <w:rPr>
          <w:b/>
          <w:sz w:val="26"/>
          <w:szCs w:val="26"/>
        </w:rPr>
        <w:t>городской Думы Краснодара</w:t>
      </w:r>
      <w:r w:rsidRPr="00C6348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восьмого</w:t>
      </w:r>
      <w:r w:rsidRPr="00C6348D">
        <w:rPr>
          <w:b/>
          <w:sz w:val="26"/>
          <w:szCs w:val="26"/>
        </w:rPr>
        <w:t xml:space="preserve"> созыва</w:t>
      </w:r>
    </w:p>
    <w:p w14:paraId="0BBECCA8" w14:textId="77777777" w:rsidR="007F4CF0" w:rsidRDefault="007F4CF0" w:rsidP="00A779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14 сентября 2025 г.</w:t>
      </w:r>
    </w:p>
    <w:p w14:paraId="31BDF65D" w14:textId="77777777" w:rsidR="007F4CF0" w:rsidRPr="004D390F" w:rsidRDefault="007F4CF0" w:rsidP="007F4CF0">
      <w:pPr>
        <w:jc w:val="center"/>
        <w:rPr>
          <w:b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73"/>
      </w:tblGrid>
      <w:tr w:rsidR="007F4CF0" w14:paraId="6148C307" w14:textId="77777777" w:rsidTr="00464876">
        <w:trPr>
          <w:trHeight w:val="993"/>
        </w:trPr>
        <w:tc>
          <w:tcPr>
            <w:tcW w:w="9373" w:type="dxa"/>
            <w:tcBorders>
              <w:bottom w:val="thinThickLargeGap" w:sz="24" w:space="0" w:color="000000"/>
            </w:tcBorders>
            <w:shd w:val="clear" w:color="auto" w:fill="auto"/>
          </w:tcPr>
          <w:p w14:paraId="5FA12380" w14:textId="77777777" w:rsidR="007F4CF0" w:rsidRPr="00DC6D59" w:rsidRDefault="007F4CF0" w:rsidP="00464876">
            <w:pPr>
              <w:jc w:val="center"/>
              <w:rPr>
                <w:szCs w:val="28"/>
              </w:rPr>
            </w:pPr>
            <w:r w:rsidRPr="00DC6D59">
              <w:rPr>
                <w:b/>
                <w:szCs w:val="28"/>
              </w:rPr>
              <w:t>Территориальная избирательная комиссия</w:t>
            </w:r>
          </w:p>
          <w:p w14:paraId="43DBDDE9" w14:textId="77777777" w:rsidR="007F4CF0" w:rsidRPr="00DC6D59" w:rsidRDefault="007F4CF0" w:rsidP="00464876">
            <w:pPr>
              <w:jc w:val="center"/>
              <w:rPr>
                <w:b/>
                <w:szCs w:val="28"/>
              </w:rPr>
            </w:pPr>
            <w:r w:rsidRPr="00DC6D59">
              <w:rPr>
                <w:b/>
                <w:szCs w:val="28"/>
              </w:rPr>
              <w:t>Центральная г. Краснодара</w:t>
            </w:r>
          </w:p>
          <w:p w14:paraId="64DD0983" w14:textId="77777777" w:rsidR="007F4CF0" w:rsidRDefault="007F4CF0" w:rsidP="00464876">
            <w:pPr>
              <w:jc w:val="center"/>
              <w:rPr>
                <w:b/>
                <w:sz w:val="32"/>
                <w:szCs w:val="32"/>
              </w:rPr>
            </w:pPr>
          </w:p>
          <w:p w14:paraId="0EC2C694" w14:textId="77777777" w:rsidR="007F4CF0" w:rsidRPr="00D37019" w:rsidRDefault="007F4CF0" w:rsidP="00464876">
            <w:pPr>
              <w:ind w:right="-199"/>
              <w:jc w:val="center"/>
              <w:rPr>
                <w:b/>
                <w:szCs w:val="28"/>
              </w:rPr>
            </w:pPr>
            <w:r w:rsidRPr="00DC6D59">
              <w:rPr>
                <w:sz w:val="20"/>
              </w:rPr>
              <w:t>Ставропольская ул., д. 77, г. Краснодар, 350001</w:t>
            </w:r>
            <w:r>
              <w:rPr>
                <w:sz w:val="20"/>
              </w:rPr>
              <w:t xml:space="preserve">, </w:t>
            </w:r>
            <w:r w:rsidRPr="00DC6D59">
              <w:rPr>
                <w:sz w:val="20"/>
              </w:rPr>
              <w:t xml:space="preserve">тел./факс (861)239-33-11, </w:t>
            </w:r>
            <w:r>
              <w:rPr>
                <w:sz w:val="20"/>
                <w:lang w:val="en-US"/>
              </w:rPr>
              <w:t>email</w:t>
            </w:r>
            <w:r>
              <w:rPr>
                <w:sz w:val="20"/>
              </w:rPr>
              <w:t xml:space="preserve">: </w:t>
            </w:r>
            <w:r w:rsidRPr="00DC6D59">
              <w:rPr>
                <w:sz w:val="20"/>
                <w:lang w:val="en-US"/>
              </w:rPr>
              <w:t>t</w:t>
            </w:r>
            <w:r w:rsidRPr="00DC6D59">
              <w:rPr>
                <w:sz w:val="20"/>
              </w:rPr>
              <w:t>27@</w:t>
            </w:r>
            <w:r w:rsidRPr="00DC6D59">
              <w:rPr>
                <w:sz w:val="20"/>
                <w:lang w:val="en-US"/>
              </w:rPr>
              <w:t>ikkk</w:t>
            </w:r>
            <w:r w:rsidRPr="00DC6D59">
              <w:rPr>
                <w:sz w:val="20"/>
              </w:rPr>
              <w:t>.</w:t>
            </w:r>
            <w:r w:rsidRPr="00DC6D59">
              <w:rPr>
                <w:sz w:val="20"/>
                <w:lang w:val="en-US"/>
              </w:rPr>
              <w:t>ru</w:t>
            </w:r>
          </w:p>
        </w:tc>
      </w:tr>
    </w:tbl>
    <w:p w14:paraId="3F6EC447" w14:textId="77777777" w:rsidR="007F4CF0" w:rsidRPr="008424FC" w:rsidRDefault="007F4CF0" w:rsidP="007F4CF0">
      <w:pPr>
        <w:jc w:val="center"/>
        <w:rPr>
          <w:b/>
          <w:sz w:val="32"/>
          <w:szCs w:val="32"/>
        </w:rPr>
      </w:pPr>
    </w:p>
    <w:p w14:paraId="176C9E61" w14:textId="77777777" w:rsidR="007F4CF0" w:rsidRDefault="007F4CF0" w:rsidP="007F4CF0">
      <w:pPr>
        <w:keepNext/>
        <w:jc w:val="center"/>
        <w:outlineLvl w:val="2"/>
        <w:rPr>
          <w:rFonts w:eastAsia="Arial Unicode MS"/>
          <w:b/>
          <w:sz w:val="32"/>
          <w:szCs w:val="32"/>
        </w:rPr>
      </w:pPr>
      <w:r w:rsidRPr="008424FC">
        <w:rPr>
          <w:rFonts w:eastAsia="Arial Unicode MS"/>
          <w:b/>
          <w:sz w:val="32"/>
          <w:szCs w:val="32"/>
        </w:rPr>
        <w:t>РЕШЕНИЕ</w:t>
      </w:r>
    </w:p>
    <w:p w14:paraId="3D04A6C3" w14:textId="77777777" w:rsidR="007F4CF0" w:rsidRDefault="007F4CF0" w:rsidP="007F4CF0">
      <w:pPr>
        <w:pStyle w:val="a3"/>
        <w:jc w:val="center"/>
        <w:rPr>
          <w:b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32"/>
        <w:gridCol w:w="2356"/>
        <w:gridCol w:w="3582"/>
      </w:tblGrid>
      <w:tr w:rsidR="007F4CF0" w14:paraId="0EE514E6" w14:textId="77777777" w:rsidTr="00464876">
        <w:tc>
          <w:tcPr>
            <w:tcW w:w="3632" w:type="dxa"/>
            <w:shd w:val="clear" w:color="auto" w:fill="auto"/>
          </w:tcPr>
          <w:p w14:paraId="767E512A" w14:textId="77777777" w:rsidR="007F4CF0" w:rsidRPr="002203C1" w:rsidRDefault="007F4CF0" w:rsidP="00464876">
            <w:pPr>
              <w:rPr>
                <w:szCs w:val="28"/>
              </w:rPr>
            </w:pPr>
            <w:r w:rsidRPr="002203C1">
              <w:rPr>
                <w:szCs w:val="28"/>
              </w:rPr>
              <w:t>17 июня 2025 г.</w:t>
            </w:r>
          </w:p>
        </w:tc>
        <w:tc>
          <w:tcPr>
            <w:tcW w:w="2356" w:type="dxa"/>
            <w:shd w:val="clear" w:color="auto" w:fill="auto"/>
          </w:tcPr>
          <w:p w14:paraId="66FCBFA7" w14:textId="77777777" w:rsidR="007F4CF0" w:rsidRPr="002203C1" w:rsidRDefault="007F4CF0" w:rsidP="00464876">
            <w:pPr>
              <w:jc w:val="center"/>
              <w:rPr>
                <w:szCs w:val="28"/>
              </w:rPr>
            </w:pPr>
            <w:r w:rsidRPr="002203C1">
              <w:rPr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14:paraId="09514C34" w14:textId="3BF9FA48" w:rsidR="007F4CF0" w:rsidRPr="002203C1" w:rsidRDefault="007F4CF0" w:rsidP="00464876">
            <w:pPr>
              <w:jc w:val="center"/>
              <w:rPr>
                <w:szCs w:val="28"/>
              </w:rPr>
            </w:pPr>
            <w:r w:rsidRPr="002203C1">
              <w:rPr>
                <w:szCs w:val="28"/>
              </w:rPr>
              <w:t xml:space="preserve">                  № 13</w:t>
            </w:r>
            <w:r w:rsidR="008C2F8D">
              <w:rPr>
                <w:szCs w:val="28"/>
              </w:rPr>
              <w:t>6</w:t>
            </w:r>
            <w:r w:rsidRPr="002203C1">
              <w:rPr>
                <w:szCs w:val="28"/>
              </w:rPr>
              <w:t>/</w:t>
            </w:r>
          </w:p>
        </w:tc>
      </w:tr>
    </w:tbl>
    <w:p w14:paraId="055F8344" w14:textId="77777777" w:rsidR="007F4CF0" w:rsidRDefault="007F4CF0" w:rsidP="007F4CF0">
      <w:pPr>
        <w:pStyle w:val="21"/>
        <w:tabs>
          <w:tab w:val="center" w:pos="4819"/>
          <w:tab w:val="right" w:pos="9638"/>
        </w:tabs>
        <w:jc w:val="center"/>
      </w:pPr>
    </w:p>
    <w:p w14:paraId="198B77AE" w14:textId="27963641" w:rsidR="00C557A3" w:rsidRPr="00955570" w:rsidRDefault="00C557A3" w:rsidP="00C557A3">
      <w:pPr>
        <w:pStyle w:val="a3"/>
        <w:numPr>
          <w:ilvl w:val="0"/>
          <w:numId w:val="2"/>
        </w:numPr>
        <w:suppressAutoHyphens/>
        <w:spacing w:after="0"/>
        <w:ind w:right="-1" w:firstLine="709"/>
        <w:jc w:val="center"/>
        <w:rPr>
          <w:b/>
          <w:szCs w:val="28"/>
        </w:rPr>
      </w:pPr>
      <w:r w:rsidRPr="00955570">
        <w:rPr>
          <w:b/>
          <w:szCs w:val="28"/>
        </w:rPr>
        <w:t xml:space="preserve">О разграничении полномочий по проведению выборов депутатов городской Думы Краснодара </w:t>
      </w:r>
      <w:r w:rsidR="00955570" w:rsidRPr="00955570">
        <w:rPr>
          <w:b/>
          <w:szCs w:val="28"/>
        </w:rPr>
        <w:t>восьмого</w:t>
      </w:r>
      <w:r w:rsidRPr="00955570">
        <w:rPr>
          <w:b/>
          <w:szCs w:val="28"/>
        </w:rPr>
        <w:t xml:space="preserve"> созыва между территориальными избирательными комиссиями </w:t>
      </w:r>
      <w:r w:rsidR="00955570">
        <w:rPr>
          <w:b/>
          <w:szCs w:val="28"/>
        </w:rPr>
        <w:t>города</w:t>
      </w:r>
      <w:r w:rsidRPr="00955570">
        <w:rPr>
          <w:b/>
          <w:szCs w:val="28"/>
        </w:rPr>
        <w:t xml:space="preserve"> Краснодара</w:t>
      </w:r>
    </w:p>
    <w:p w14:paraId="167B188B" w14:textId="77777777" w:rsidR="00C557A3" w:rsidRDefault="00C557A3" w:rsidP="00C557A3">
      <w:pPr>
        <w:pStyle w:val="21"/>
        <w:spacing w:after="0" w:line="240" w:lineRule="auto"/>
        <w:jc w:val="center"/>
        <w:rPr>
          <w:szCs w:val="28"/>
        </w:rPr>
      </w:pPr>
    </w:p>
    <w:p w14:paraId="0B69472B" w14:textId="53A116A5" w:rsidR="00C557A3" w:rsidRDefault="00C557A3" w:rsidP="00955570">
      <w:pPr>
        <w:pStyle w:val="a3"/>
        <w:tabs>
          <w:tab w:val="left" w:pos="9360"/>
          <w:tab w:val="left" w:pos="9639"/>
        </w:tabs>
        <w:spacing w:after="0" w:line="360" w:lineRule="auto"/>
        <w:ind w:firstLine="709"/>
        <w:jc w:val="both"/>
      </w:pPr>
      <w:r>
        <w:t xml:space="preserve">В соответствии с частью 5 статьи 9 Закона Краснодарского края </w:t>
      </w:r>
      <w:r>
        <w:br/>
        <w:t xml:space="preserve">от 26 декабря 2005 г. № 966-КЗ «О муниципальных выборах в Краснодарском крае», руководствуясь статьями 1 и 14 Закона Краснодарского края от 8 апреля 2003 г. № 571-КЗ «О системе избирательных комиссий, комиссий референдума в Краснодарском крае», </w:t>
      </w:r>
      <w:r w:rsidRPr="00723464">
        <w:rPr>
          <w:szCs w:val="28"/>
        </w:rPr>
        <w:t xml:space="preserve">на основании постановления избирательной комиссии Краснодарского края </w:t>
      </w:r>
      <w:r>
        <w:rPr>
          <w:szCs w:val="28"/>
        </w:rPr>
        <w:t xml:space="preserve">от 19 января 2023 года </w:t>
      </w:r>
      <w:r>
        <w:rPr>
          <w:bCs w:val="0"/>
          <w:szCs w:val="28"/>
        </w:rPr>
        <w:t>49/389-7</w:t>
      </w:r>
      <w:r>
        <w:rPr>
          <w:szCs w:val="28"/>
        </w:rPr>
        <w:t xml:space="preserve"> «</w:t>
      </w:r>
      <w:r w:rsidRPr="00CC7134">
        <w:rPr>
          <w:bCs w:val="0"/>
          <w:szCs w:val="28"/>
        </w:rPr>
        <w:t xml:space="preserve">О возложении полномочий по подготовке и проведению выборов в органы местного самоуправления, местного референдума на территории муниципальных образований </w:t>
      </w:r>
      <w:r w:rsidR="00955570">
        <w:rPr>
          <w:bCs w:val="0"/>
          <w:szCs w:val="28"/>
        </w:rPr>
        <w:t xml:space="preserve">городской округ </w:t>
      </w:r>
      <w:r w:rsidRPr="00CC7134">
        <w:rPr>
          <w:bCs w:val="0"/>
          <w:szCs w:val="28"/>
        </w:rPr>
        <w:t>город Краснодар, городской округ город-курорт Сочи</w:t>
      </w:r>
      <w:r>
        <w:rPr>
          <w:bCs w:val="0"/>
          <w:szCs w:val="28"/>
        </w:rPr>
        <w:t>»</w:t>
      </w:r>
      <w:r>
        <w:rPr>
          <w:color w:val="000000"/>
          <w:szCs w:val="28"/>
        </w:rPr>
        <w:t>»,</w:t>
      </w:r>
      <w:r>
        <w:t xml:space="preserve"> территориальная избирательная комиссия Центральная г. Краснодара РЕШИЛА:</w:t>
      </w:r>
    </w:p>
    <w:p w14:paraId="60DBF8B6" w14:textId="29AF7EA9" w:rsidR="00C557A3" w:rsidRDefault="00C557A3" w:rsidP="00955570">
      <w:pPr>
        <w:spacing w:line="360" w:lineRule="auto"/>
        <w:ind w:firstLine="709"/>
        <w:jc w:val="both"/>
      </w:pPr>
      <w:r>
        <w:rPr>
          <w:szCs w:val="28"/>
        </w:rPr>
        <w:t xml:space="preserve">1. Разграничить полномочия по проведению </w:t>
      </w:r>
      <w:r w:rsidRPr="002D7BFB">
        <w:rPr>
          <w:szCs w:val="28"/>
        </w:rPr>
        <w:t xml:space="preserve">выборов депутатов городской Думы Краснодара </w:t>
      </w:r>
      <w:r w:rsidR="00955570">
        <w:rPr>
          <w:szCs w:val="28"/>
        </w:rPr>
        <w:t>восьмого</w:t>
      </w:r>
      <w:r w:rsidRPr="002D7BFB">
        <w:rPr>
          <w:szCs w:val="28"/>
        </w:rPr>
        <w:t xml:space="preserve"> созыва</w:t>
      </w:r>
      <w:r w:rsidRPr="00503A07">
        <w:rPr>
          <w:szCs w:val="28"/>
        </w:rPr>
        <w:t xml:space="preserve">, </w:t>
      </w:r>
      <w:r>
        <w:rPr>
          <w:szCs w:val="28"/>
        </w:rPr>
        <w:t>возложив на территориальные избирательные комиссии</w:t>
      </w:r>
      <w:r w:rsidRPr="002D7BFB">
        <w:rPr>
          <w:szCs w:val="28"/>
        </w:rPr>
        <w:t xml:space="preserve"> </w:t>
      </w:r>
      <w:r w:rsidR="008B79DC">
        <w:rPr>
          <w:szCs w:val="28"/>
        </w:rPr>
        <w:t xml:space="preserve">Западная, Калининская, </w:t>
      </w:r>
      <w:r w:rsidRPr="002D7BFB">
        <w:rPr>
          <w:szCs w:val="28"/>
        </w:rPr>
        <w:t>Карасунская, Пашковская, Первомайская, Пригородная, Прикубанская</w:t>
      </w:r>
      <w:r>
        <w:rPr>
          <w:szCs w:val="28"/>
        </w:rPr>
        <w:t>, Центральная</w:t>
      </w:r>
      <w:r w:rsidRPr="002D7BFB">
        <w:rPr>
          <w:szCs w:val="28"/>
        </w:rPr>
        <w:t xml:space="preserve"> г. Краснодара</w:t>
      </w:r>
      <w:r>
        <w:rPr>
          <w:szCs w:val="28"/>
        </w:rPr>
        <w:t xml:space="preserve"> </w:t>
      </w:r>
      <w:r w:rsidR="008B79DC">
        <w:rPr>
          <w:szCs w:val="28"/>
        </w:rPr>
        <w:t>(далее - территориальные избирательные комиссии города Краснодара)</w:t>
      </w:r>
      <w:r w:rsidR="008B79DC" w:rsidRPr="002D7BFB">
        <w:rPr>
          <w:szCs w:val="28"/>
        </w:rPr>
        <w:t xml:space="preserve"> </w:t>
      </w:r>
      <w:r>
        <w:rPr>
          <w:szCs w:val="28"/>
        </w:rPr>
        <w:lastRenderedPageBreak/>
        <w:t>следующие полномочия по подготовке и проведению выборов на соответствующих одномандатным избирательным округам территориях:</w:t>
      </w:r>
    </w:p>
    <w:p w14:paraId="71E151E1" w14:textId="77777777" w:rsidR="00C557A3" w:rsidRDefault="00C557A3" w:rsidP="00955570">
      <w:pPr>
        <w:spacing w:line="360" w:lineRule="auto"/>
        <w:ind w:firstLine="709"/>
        <w:jc w:val="both"/>
      </w:pPr>
      <w:r>
        <w:rPr>
          <w:szCs w:val="28"/>
        </w:rPr>
        <w:t>- осуществление на соответствующей территории контроля за соблюдением избирательных прав граждан и законодательства, регулирующего порядок подготовки и проведения выборов;</w:t>
      </w:r>
    </w:p>
    <w:p w14:paraId="6C0F16ED" w14:textId="77777777" w:rsidR="00C557A3" w:rsidRDefault="00C557A3" w:rsidP="00955570">
      <w:pPr>
        <w:spacing w:line="360" w:lineRule="auto"/>
        <w:ind w:firstLine="709"/>
        <w:jc w:val="both"/>
      </w:pPr>
      <w:r>
        <w:rPr>
          <w:szCs w:val="28"/>
        </w:rPr>
        <w:t>- обеспечение на соответствующей территории реализации мероприятий, связанных с подготовкой и проведением выборов;</w:t>
      </w:r>
    </w:p>
    <w:p w14:paraId="19EF7B69" w14:textId="77777777" w:rsidR="00C557A3" w:rsidRDefault="00C557A3" w:rsidP="00955570">
      <w:pPr>
        <w:pStyle w:val="a3"/>
        <w:spacing w:after="0" w:line="360" w:lineRule="auto"/>
        <w:ind w:firstLine="709"/>
        <w:jc w:val="both"/>
      </w:pPr>
      <w:r>
        <w:rPr>
          <w:szCs w:val="28"/>
        </w:rPr>
        <w:t>- распределение между участковыми избирательными комиссиями</w:t>
      </w:r>
      <w:r>
        <w:rPr>
          <w:szCs w:val="28"/>
        </w:rPr>
        <w:br/>
        <w:t>денежных средств, выделенных из местного бюджета (бюджета муниципального образования город Краснодар) на финансовое обеспечение подготовки и проведения выборов, деятельности избирательных комиссий и осуществление их полномочий, контроль за целевым использованием указанных денежных средств;</w:t>
      </w:r>
    </w:p>
    <w:p w14:paraId="135E219F" w14:textId="77777777" w:rsidR="00C557A3" w:rsidRDefault="00C557A3" w:rsidP="00955570">
      <w:pPr>
        <w:pStyle w:val="a3"/>
        <w:spacing w:after="0" w:line="360" w:lineRule="auto"/>
        <w:ind w:firstLine="709"/>
        <w:jc w:val="both"/>
      </w:pPr>
      <w:r>
        <w:rPr>
          <w:szCs w:val="28"/>
        </w:rPr>
        <w:t>- руководство деятельностью участковых избирательных комиссий</w:t>
      </w:r>
      <w:r>
        <w:rPr>
          <w:szCs w:val="28"/>
        </w:rPr>
        <w:br/>
        <w:t>в целях обеспечения полного и единообразного применения законодательства, регулирующего порядок подготовки и проведения выборов, оказание правовой, методической, организационно - технической помощи и содействие в осуществлении возложенных на них функций;</w:t>
      </w:r>
    </w:p>
    <w:p w14:paraId="1D3C8643" w14:textId="77777777" w:rsidR="00C557A3" w:rsidRDefault="00C557A3" w:rsidP="00955570">
      <w:pPr>
        <w:spacing w:line="360" w:lineRule="auto"/>
        <w:ind w:firstLine="709"/>
        <w:jc w:val="both"/>
      </w:pPr>
      <w:r>
        <w:rPr>
          <w:szCs w:val="28"/>
        </w:rPr>
        <w:t>- заслушивание сообщений представителей исполнительных органов местного самоуправления, участковых избирательных комиссий по вопросам, связанным с подготовкой и проведением выборов;</w:t>
      </w:r>
    </w:p>
    <w:p w14:paraId="35F78657" w14:textId="77777777" w:rsidR="00C557A3" w:rsidRDefault="00C557A3" w:rsidP="00955570">
      <w:pPr>
        <w:pStyle w:val="a3"/>
        <w:spacing w:after="0" w:line="360" w:lineRule="auto"/>
        <w:ind w:firstLine="709"/>
        <w:jc w:val="both"/>
      </w:pPr>
      <w:r>
        <w:rPr>
          <w:szCs w:val="28"/>
        </w:rPr>
        <w:t xml:space="preserve">- рассмотрение жалоб (заявлений) на решения и действия (бездействие) участковых избирательных комиссий и их должностных лиц, принятие </w:t>
      </w:r>
      <w:r>
        <w:rPr>
          <w:szCs w:val="28"/>
        </w:rPr>
        <w:br/>
        <w:t>по жалобам (заявлениям) мотивированных решений;</w:t>
      </w:r>
    </w:p>
    <w:p w14:paraId="73E994D0" w14:textId="77777777" w:rsidR="00C557A3" w:rsidRDefault="00C557A3" w:rsidP="00955570">
      <w:pPr>
        <w:pStyle w:val="a3"/>
        <w:spacing w:after="0" w:line="360" w:lineRule="auto"/>
        <w:ind w:firstLine="709"/>
        <w:jc w:val="both"/>
      </w:pPr>
      <w:r>
        <w:rPr>
          <w:szCs w:val="28"/>
        </w:rPr>
        <w:t>- осуществление контроля за соблюдением нормативов технологического оборудования, необходимого для обеспечения деятельности участковых избирательных комиссий;</w:t>
      </w:r>
    </w:p>
    <w:p w14:paraId="62FEEE44" w14:textId="77777777" w:rsidR="00C557A3" w:rsidRDefault="00C557A3" w:rsidP="00955570">
      <w:pPr>
        <w:pStyle w:val="a3"/>
        <w:spacing w:after="0" w:line="360" w:lineRule="auto"/>
        <w:ind w:firstLine="709"/>
        <w:jc w:val="both"/>
      </w:pPr>
      <w:r>
        <w:rPr>
          <w:szCs w:val="28"/>
        </w:rPr>
        <w:t>- контроль за обеспечением участковых избирательных комиссий помещениями, транспортными средствами, средствами связи и рассмотрение иных вопросов материально - технического обеспечения выборов;</w:t>
      </w:r>
    </w:p>
    <w:p w14:paraId="69078689" w14:textId="77777777" w:rsidR="00C557A3" w:rsidRDefault="00C557A3" w:rsidP="00955570">
      <w:pPr>
        <w:pStyle w:val="a3"/>
        <w:spacing w:after="0" w:line="360" w:lineRule="auto"/>
        <w:ind w:firstLine="709"/>
        <w:jc w:val="both"/>
      </w:pPr>
      <w:r>
        <w:rPr>
          <w:szCs w:val="28"/>
        </w:rPr>
        <w:t>- контроль за своевременностью представления участковыми избирательными комиссиями списков избирателей для ознакомления гражданам;</w:t>
      </w:r>
    </w:p>
    <w:p w14:paraId="60C11BD2" w14:textId="77777777" w:rsidR="00C557A3" w:rsidRDefault="00C557A3" w:rsidP="00955570">
      <w:pPr>
        <w:spacing w:line="360" w:lineRule="auto"/>
        <w:ind w:firstLine="709"/>
        <w:jc w:val="both"/>
      </w:pPr>
      <w:r>
        <w:rPr>
          <w:szCs w:val="28"/>
        </w:rPr>
        <w:t>- обеспечение на соответствующей территории для всех кандидатов, граждан Российской Федерации, избирательных объединений, соблюдения установленных законодательством о выборах условий предвыборной деятельности;</w:t>
      </w:r>
    </w:p>
    <w:p w14:paraId="6B553043" w14:textId="77777777" w:rsidR="00C557A3" w:rsidRDefault="00C557A3" w:rsidP="00955570">
      <w:pPr>
        <w:pStyle w:val="a3"/>
        <w:spacing w:after="0" w:line="360" w:lineRule="auto"/>
        <w:ind w:firstLine="709"/>
        <w:jc w:val="both"/>
      </w:pPr>
      <w:r>
        <w:rPr>
          <w:szCs w:val="28"/>
        </w:rPr>
        <w:t>- осуществление на соответствующей территории мер по обеспечению соблюдения единого порядка подсчета голосов и установления итогов голосования;</w:t>
      </w:r>
    </w:p>
    <w:p w14:paraId="3E296689" w14:textId="77777777" w:rsidR="00C557A3" w:rsidRDefault="00C557A3" w:rsidP="00955570">
      <w:pPr>
        <w:pStyle w:val="a3"/>
        <w:spacing w:after="0" w:line="360" w:lineRule="auto"/>
        <w:ind w:firstLine="709"/>
        <w:jc w:val="both"/>
      </w:pPr>
      <w:r>
        <w:rPr>
          <w:szCs w:val="28"/>
        </w:rPr>
        <w:t>- установление итогов голосования на соответствующей территории;</w:t>
      </w:r>
    </w:p>
    <w:p w14:paraId="554F7AB2" w14:textId="77777777" w:rsidR="00C557A3" w:rsidRDefault="00C557A3" w:rsidP="00955570">
      <w:pPr>
        <w:pStyle w:val="a3"/>
        <w:spacing w:after="0" w:line="360" w:lineRule="auto"/>
        <w:ind w:firstLine="709"/>
        <w:jc w:val="both"/>
      </w:pPr>
      <w:r>
        <w:rPr>
          <w:szCs w:val="28"/>
        </w:rPr>
        <w:t>- представление администрации соответствующего внутригородского округа города Краснодара предложений по выделению специальных мест для размещения печатных агитационных материалов на территории каждого избирательного участка;</w:t>
      </w:r>
    </w:p>
    <w:p w14:paraId="6522F234" w14:textId="77777777" w:rsidR="00C557A3" w:rsidRDefault="00C557A3" w:rsidP="00955570">
      <w:pPr>
        <w:pStyle w:val="a3"/>
        <w:spacing w:after="0" w:line="360" w:lineRule="auto"/>
        <w:ind w:firstLine="709"/>
        <w:jc w:val="both"/>
      </w:pPr>
      <w:r>
        <w:rPr>
          <w:szCs w:val="28"/>
        </w:rPr>
        <w:t xml:space="preserve">- предоставление кандидатам перечня мест, выделенных органами местного самоуправления для размещения печатных агитационных материалов;  </w:t>
      </w:r>
    </w:p>
    <w:p w14:paraId="08B2922E" w14:textId="77777777" w:rsidR="00C557A3" w:rsidRDefault="00C557A3" w:rsidP="00955570">
      <w:pPr>
        <w:pStyle w:val="a3"/>
        <w:spacing w:after="0" w:line="360" w:lineRule="auto"/>
        <w:ind w:firstLine="709"/>
        <w:jc w:val="both"/>
      </w:pPr>
      <w:r>
        <w:rPr>
          <w:szCs w:val="28"/>
        </w:rPr>
        <w:t>- осуществление контроля за сохранностью имущества, переданного участковым избирательным комиссиям;</w:t>
      </w:r>
    </w:p>
    <w:p w14:paraId="459EA7A8" w14:textId="77777777" w:rsidR="00C557A3" w:rsidRDefault="00C557A3" w:rsidP="00955570">
      <w:pPr>
        <w:pStyle w:val="a3"/>
        <w:spacing w:after="0" w:line="360" w:lineRule="auto"/>
        <w:ind w:firstLine="709"/>
        <w:jc w:val="both"/>
      </w:pPr>
      <w:r>
        <w:rPr>
          <w:szCs w:val="28"/>
        </w:rPr>
        <w:t>- обеспечение хранения и передачи документации, связанной с подготовкой и проведением выборов, в соответствующий архив;</w:t>
      </w:r>
    </w:p>
    <w:p w14:paraId="01038695" w14:textId="27F8A042" w:rsidR="00C557A3" w:rsidRDefault="00C557A3" w:rsidP="008B79DC">
      <w:pPr>
        <w:spacing w:line="360" w:lineRule="auto"/>
        <w:ind w:firstLine="709"/>
        <w:jc w:val="both"/>
      </w:pPr>
      <w:r w:rsidRPr="006B50F2">
        <w:rPr>
          <w:szCs w:val="28"/>
        </w:rPr>
        <w:t xml:space="preserve">- </w:t>
      </w:r>
      <w:r w:rsidR="008B79DC" w:rsidRPr="006B50F2">
        <w:rPr>
          <w:szCs w:val="28"/>
        </w:rPr>
        <w:t>незамедлительно</w:t>
      </w:r>
      <w:r w:rsidR="008B79DC">
        <w:rPr>
          <w:szCs w:val="28"/>
        </w:rPr>
        <w:t>е</w:t>
      </w:r>
      <w:r w:rsidR="008B79DC" w:rsidRPr="006B50F2">
        <w:rPr>
          <w:szCs w:val="28"/>
        </w:rPr>
        <w:t xml:space="preserve"> направл</w:t>
      </w:r>
      <w:r w:rsidR="008B79DC">
        <w:rPr>
          <w:szCs w:val="28"/>
        </w:rPr>
        <w:t>ение</w:t>
      </w:r>
      <w:r w:rsidR="008B79DC" w:rsidRPr="006B50F2">
        <w:rPr>
          <w:szCs w:val="28"/>
        </w:rPr>
        <w:t xml:space="preserve"> </w:t>
      </w:r>
      <w:r w:rsidRPr="006B50F2">
        <w:rPr>
          <w:szCs w:val="28"/>
        </w:rPr>
        <w:t>уведомлени</w:t>
      </w:r>
      <w:r w:rsidR="008B79DC">
        <w:rPr>
          <w:szCs w:val="28"/>
        </w:rPr>
        <w:t>я</w:t>
      </w:r>
      <w:r w:rsidRPr="006B50F2">
        <w:rPr>
          <w:szCs w:val="28"/>
        </w:rPr>
        <w:t xml:space="preserve"> о факте предоставления помещения зарегистрированному кандидату </w:t>
      </w:r>
      <w:r w:rsidR="008B79DC" w:rsidRPr="006B50F2">
        <w:rPr>
          <w:szCs w:val="28"/>
        </w:rPr>
        <w:t>в территориальную избирательную комиссию Центральная г. Краснодара</w:t>
      </w:r>
      <w:r w:rsidR="008B79DC">
        <w:rPr>
          <w:szCs w:val="28"/>
        </w:rPr>
        <w:t>, если такое уведомление</w:t>
      </w:r>
      <w:r w:rsidR="008B79DC" w:rsidRPr="006B50F2">
        <w:rPr>
          <w:szCs w:val="28"/>
        </w:rPr>
        <w:t xml:space="preserve"> </w:t>
      </w:r>
      <w:r w:rsidRPr="006B50F2">
        <w:rPr>
          <w:szCs w:val="28"/>
        </w:rPr>
        <w:t>получено территориальной избирательной комиссией, на территории которой находится указанное помещение</w:t>
      </w:r>
      <w:r>
        <w:rPr>
          <w:szCs w:val="28"/>
        </w:rPr>
        <w:t xml:space="preserve">; </w:t>
      </w:r>
    </w:p>
    <w:p w14:paraId="7F4EC57C" w14:textId="77777777" w:rsidR="00C557A3" w:rsidRDefault="00C557A3" w:rsidP="00955570">
      <w:pPr>
        <w:spacing w:line="360" w:lineRule="auto"/>
        <w:ind w:firstLine="709"/>
        <w:jc w:val="both"/>
      </w:pPr>
      <w:r>
        <w:rPr>
          <w:szCs w:val="28"/>
        </w:rPr>
        <w:t>- установление времени, на которое предоставляется помещение, пригодное для проведения агитационных публичных мероприятий в форме собраний и находящиеся в государственной или муниципальной собственности, зарегистрированному кандидату, его доверенным лицам, для встреч с избирателями, а также обеспечение равных условий проведения указанных мероприятий для зарегистрированных кандидатов, избирательных объединений, зарегистрировавших муниципальные списки кандидатов.</w:t>
      </w:r>
    </w:p>
    <w:p w14:paraId="0BFB3191" w14:textId="228BEB7C" w:rsidR="00C557A3" w:rsidRDefault="00C557A3" w:rsidP="00955570">
      <w:pPr>
        <w:spacing w:line="360" w:lineRule="auto"/>
        <w:ind w:firstLine="709"/>
        <w:jc w:val="both"/>
      </w:pPr>
      <w:r>
        <w:rPr>
          <w:szCs w:val="28"/>
        </w:rPr>
        <w:t xml:space="preserve">2. </w:t>
      </w:r>
      <w:r w:rsidRPr="00D952DE">
        <w:rPr>
          <w:szCs w:val="28"/>
        </w:rPr>
        <w:t xml:space="preserve">Направить настоящее решение в </w:t>
      </w:r>
      <w:r w:rsidR="0067262D">
        <w:rPr>
          <w:szCs w:val="28"/>
        </w:rPr>
        <w:t>территориальные избирательные комиссии города Краснодара</w:t>
      </w:r>
      <w:r>
        <w:rPr>
          <w:szCs w:val="28"/>
        </w:rPr>
        <w:t>.</w:t>
      </w:r>
    </w:p>
    <w:p w14:paraId="5CA5F171" w14:textId="59A9FB26" w:rsidR="00A7797A" w:rsidRPr="005C5429" w:rsidRDefault="00C557A3" w:rsidP="00955570">
      <w:pPr>
        <w:spacing w:line="36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>3</w:t>
      </w:r>
      <w:r w:rsidRPr="00341AAE">
        <w:rPr>
          <w:color w:val="000000"/>
          <w:szCs w:val="28"/>
        </w:rPr>
        <w:t xml:space="preserve">. </w:t>
      </w:r>
      <w:r w:rsidR="00A7797A">
        <w:rPr>
          <w:color w:val="000000"/>
          <w:szCs w:val="28"/>
        </w:rPr>
        <w:t>Возложить к</w:t>
      </w:r>
      <w:r w:rsidR="00A7797A" w:rsidRPr="005C5429">
        <w:rPr>
          <w:color w:val="000000"/>
          <w:szCs w:val="28"/>
        </w:rPr>
        <w:t>онтроль за выполнением пункт</w:t>
      </w:r>
      <w:r w:rsidR="00A7797A">
        <w:rPr>
          <w:color w:val="000000"/>
          <w:szCs w:val="28"/>
        </w:rPr>
        <w:t xml:space="preserve">а </w:t>
      </w:r>
      <w:r w:rsidR="0067262D">
        <w:rPr>
          <w:color w:val="000000"/>
          <w:szCs w:val="28"/>
        </w:rPr>
        <w:t>2</w:t>
      </w:r>
      <w:r w:rsidR="00A7797A" w:rsidRPr="005C5429">
        <w:rPr>
          <w:color w:val="000000"/>
          <w:szCs w:val="28"/>
        </w:rPr>
        <w:t xml:space="preserve"> настоящего решения на секретаря территориальной избирательной комиссии Центральная г. Краснодара</w:t>
      </w:r>
      <w:r w:rsidR="00A7797A">
        <w:rPr>
          <w:color w:val="000000"/>
          <w:szCs w:val="28"/>
        </w:rPr>
        <w:t xml:space="preserve"> Мамину В.Н</w:t>
      </w:r>
      <w:r w:rsidR="00A7797A" w:rsidRPr="005C5429">
        <w:rPr>
          <w:color w:val="000000"/>
          <w:szCs w:val="28"/>
        </w:rPr>
        <w:t xml:space="preserve">. </w:t>
      </w:r>
    </w:p>
    <w:p w14:paraId="652C5F07" w14:textId="77777777" w:rsidR="00A7797A" w:rsidRDefault="00A7797A" w:rsidP="00A7797A">
      <w:pPr>
        <w:ind w:firstLine="709"/>
        <w:jc w:val="both"/>
        <w:rPr>
          <w:szCs w:val="28"/>
        </w:rPr>
      </w:pPr>
    </w:p>
    <w:p w14:paraId="72468DB8" w14:textId="77777777" w:rsidR="00A7797A" w:rsidRPr="005C5429" w:rsidRDefault="00A7797A" w:rsidP="00A7797A">
      <w:pPr>
        <w:ind w:firstLine="709"/>
        <w:jc w:val="both"/>
        <w:rPr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981"/>
        <w:gridCol w:w="3115"/>
      </w:tblGrid>
      <w:tr w:rsidR="00A7797A" w:rsidRPr="000250DF" w14:paraId="3C6A3854" w14:textId="77777777" w:rsidTr="00464876">
        <w:tc>
          <w:tcPr>
            <w:tcW w:w="4248" w:type="dxa"/>
          </w:tcPr>
          <w:p w14:paraId="17B7C78E" w14:textId="77777777" w:rsidR="00A7797A" w:rsidRPr="00DF6452" w:rsidRDefault="00A7797A" w:rsidP="00464876">
            <w:pPr>
              <w:jc w:val="center"/>
              <w:rPr>
                <w:szCs w:val="28"/>
              </w:rPr>
            </w:pPr>
            <w:r w:rsidRPr="00DF6452">
              <w:rPr>
                <w:szCs w:val="28"/>
              </w:rPr>
              <w:t>Председатель территориальной</w:t>
            </w:r>
          </w:p>
          <w:p w14:paraId="006F41DF" w14:textId="77777777" w:rsidR="00A7797A" w:rsidRPr="00DF6452" w:rsidRDefault="00A7797A" w:rsidP="00464876">
            <w:pPr>
              <w:jc w:val="center"/>
              <w:rPr>
                <w:szCs w:val="28"/>
              </w:rPr>
            </w:pPr>
            <w:r w:rsidRPr="00DF6452">
              <w:rPr>
                <w:szCs w:val="28"/>
              </w:rPr>
              <w:t>избирательной комиссии Центральная г. Краснодара</w:t>
            </w:r>
          </w:p>
          <w:p w14:paraId="473EACBA" w14:textId="77777777" w:rsidR="00A7797A" w:rsidRPr="00DF6452" w:rsidRDefault="00A7797A" w:rsidP="00464876">
            <w:pPr>
              <w:jc w:val="center"/>
              <w:rPr>
                <w:szCs w:val="28"/>
              </w:rPr>
            </w:pPr>
          </w:p>
        </w:tc>
        <w:tc>
          <w:tcPr>
            <w:tcW w:w="1981" w:type="dxa"/>
          </w:tcPr>
          <w:p w14:paraId="4A75358F" w14:textId="77777777" w:rsidR="00A7797A" w:rsidRPr="00DF6452" w:rsidRDefault="00A7797A" w:rsidP="00464876">
            <w:pPr>
              <w:rPr>
                <w:szCs w:val="28"/>
              </w:rPr>
            </w:pPr>
          </w:p>
        </w:tc>
        <w:tc>
          <w:tcPr>
            <w:tcW w:w="3115" w:type="dxa"/>
          </w:tcPr>
          <w:p w14:paraId="0D949A06" w14:textId="77777777" w:rsidR="00A7797A" w:rsidRPr="00DF6452" w:rsidRDefault="00A7797A" w:rsidP="00464876">
            <w:pPr>
              <w:jc w:val="center"/>
              <w:rPr>
                <w:szCs w:val="28"/>
              </w:rPr>
            </w:pPr>
          </w:p>
          <w:p w14:paraId="18E5A150" w14:textId="77777777" w:rsidR="00A7797A" w:rsidRPr="00DF6452" w:rsidRDefault="00A7797A" w:rsidP="00464876">
            <w:pPr>
              <w:jc w:val="center"/>
              <w:rPr>
                <w:szCs w:val="28"/>
              </w:rPr>
            </w:pPr>
            <w:r w:rsidRPr="00DF6452">
              <w:rPr>
                <w:szCs w:val="28"/>
              </w:rPr>
              <w:t>Р.С. Иващенко</w:t>
            </w:r>
          </w:p>
        </w:tc>
      </w:tr>
      <w:tr w:rsidR="00A7797A" w:rsidRPr="000250DF" w14:paraId="338FB0F7" w14:textId="77777777" w:rsidTr="00464876">
        <w:tc>
          <w:tcPr>
            <w:tcW w:w="4248" w:type="dxa"/>
          </w:tcPr>
          <w:p w14:paraId="51FFC62E" w14:textId="77777777" w:rsidR="00A7797A" w:rsidRPr="00DF6452" w:rsidRDefault="00A7797A" w:rsidP="00464876">
            <w:pPr>
              <w:tabs>
                <w:tab w:val="left" w:pos="851"/>
                <w:tab w:val="left" w:pos="1134"/>
              </w:tabs>
              <w:jc w:val="center"/>
              <w:rPr>
                <w:szCs w:val="28"/>
              </w:rPr>
            </w:pPr>
            <w:r w:rsidRPr="00DF6452">
              <w:rPr>
                <w:szCs w:val="28"/>
              </w:rPr>
              <w:t>Секретарь территориальной</w:t>
            </w:r>
          </w:p>
          <w:p w14:paraId="5C62C07B" w14:textId="77777777" w:rsidR="00A7797A" w:rsidRPr="00DF6452" w:rsidRDefault="00A7797A" w:rsidP="00464876">
            <w:pPr>
              <w:jc w:val="center"/>
              <w:rPr>
                <w:szCs w:val="28"/>
              </w:rPr>
            </w:pPr>
            <w:r w:rsidRPr="00DF6452">
              <w:rPr>
                <w:szCs w:val="28"/>
              </w:rPr>
              <w:t>избирательной комиссии Центральная г. Краснодара</w:t>
            </w:r>
          </w:p>
        </w:tc>
        <w:tc>
          <w:tcPr>
            <w:tcW w:w="1981" w:type="dxa"/>
          </w:tcPr>
          <w:p w14:paraId="537F0C7E" w14:textId="77777777" w:rsidR="00A7797A" w:rsidRPr="00DF6452" w:rsidRDefault="00A7797A" w:rsidP="00464876">
            <w:pPr>
              <w:rPr>
                <w:szCs w:val="28"/>
              </w:rPr>
            </w:pPr>
          </w:p>
        </w:tc>
        <w:tc>
          <w:tcPr>
            <w:tcW w:w="3115" w:type="dxa"/>
          </w:tcPr>
          <w:p w14:paraId="4C0F277F" w14:textId="77777777" w:rsidR="00A7797A" w:rsidRPr="00DF6452" w:rsidRDefault="00A7797A" w:rsidP="00464876">
            <w:pPr>
              <w:jc w:val="center"/>
              <w:rPr>
                <w:szCs w:val="28"/>
              </w:rPr>
            </w:pPr>
          </w:p>
          <w:p w14:paraId="7C6B1849" w14:textId="77777777" w:rsidR="00A7797A" w:rsidRPr="00DF6452" w:rsidRDefault="00A7797A" w:rsidP="00464876">
            <w:pPr>
              <w:jc w:val="center"/>
              <w:rPr>
                <w:szCs w:val="28"/>
              </w:rPr>
            </w:pPr>
            <w:r w:rsidRPr="00DF6452">
              <w:rPr>
                <w:szCs w:val="28"/>
              </w:rPr>
              <w:t>В.Н. Мамина</w:t>
            </w:r>
          </w:p>
        </w:tc>
      </w:tr>
    </w:tbl>
    <w:p w14:paraId="3DFB07A3" w14:textId="2A84C4BB" w:rsidR="00480C96" w:rsidRDefault="00480C96" w:rsidP="00A7797A">
      <w:pPr>
        <w:spacing w:line="360" w:lineRule="auto"/>
        <w:ind w:firstLine="720"/>
        <w:jc w:val="both"/>
        <w:rPr>
          <w:szCs w:val="28"/>
        </w:rPr>
      </w:pPr>
    </w:p>
    <w:p w14:paraId="02585AE0" w14:textId="77777777" w:rsidR="004C575E" w:rsidRDefault="004C575E" w:rsidP="00E23688">
      <w:pPr>
        <w:tabs>
          <w:tab w:val="left" w:pos="8080"/>
        </w:tabs>
        <w:spacing w:line="276" w:lineRule="auto"/>
        <w:ind w:left="8789" w:right="-172"/>
        <w:jc w:val="center"/>
        <w:rPr>
          <w:szCs w:val="28"/>
        </w:rPr>
      </w:pPr>
    </w:p>
    <w:p w14:paraId="135A5E8D" w14:textId="77777777" w:rsidR="004C575E" w:rsidRDefault="004C575E" w:rsidP="00E23688">
      <w:pPr>
        <w:tabs>
          <w:tab w:val="left" w:pos="8080"/>
        </w:tabs>
        <w:spacing w:line="276" w:lineRule="auto"/>
        <w:ind w:left="8789" w:right="-172"/>
        <w:jc w:val="center"/>
        <w:rPr>
          <w:szCs w:val="28"/>
        </w:rPr>
      </w:pPr>
    </w:p>
    <w:p w14:paraId="079F7291" w14:textId="77777777" w:rsidR="004C575E" w:rsidRDefault="004C575E" w:rsidP="00E23688">
      <w:pPr>
        <w:tabs>
          <w:tab w:val="left" w:pos="8080"/>
        </w:tabs>
        <w:spacing w:line="276" w:lineRule="auto"/>
        <w:ind w:left="8789" w:right="-172"/>
        <w:jc w:val="center"/>
        <w:rPr>
          <w:szCs w:val="28"/>
        </w:rPr>
      </w:pPr>
    </w:p>
    <w:p w14:paraId="51ADFF96" w14:textId="77777777" w:rsidR="004C575E" w:rsidRDefault="004C575E" w:rsidP="00E23688">
      <w:pPr>
        <w:tabs>
          <w:tab w:val="left" w:pos="8080"/>
        </w:tabs>
        <w:spacing w:line="276" w:lineRule="auto"/>
        <w:ind w:left="8789" w:right="-172"/>
        <w:jc w:val="center"/>
        <w:rPr>
          <w:szCs w:val="28"/>
        </w:rPr>
      </w:pPr>
    </w:p>
    <w:sectPr w:rsidR="004C575E" w:rsidSect="00A7797A">
      <w:headerReference w:type="default" r:id="rId7"/>
      <w:footnotePr>
        <w:numFmt w:val="chicago"/>
        <w:numRestart w:val="eachPage"/>
      </w:footnotePr>
      <w:pgSz w:w="11907" w:h="16840" w:code="9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4F2EC" w14:textId="77777777" w:rsidR="006B1D84" w:rsidRDefault="006B1D84" w:rsidP="008A3DD9">
      <w:r>
        <w:separator/>
      </w:r>
    </w:p>
  </w:endnote>
  <w:endnote w:type="continuationSeparator" w:id="0">
    <w:p w14:paraId="3E2DBE47" w14:textId="77777777" w:rsidR="006B1D84" w:rsidRDefault="006B1D84" w:rsidP="008A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B5BED" w14:textId="77777777" w:rsidR="006B1D84" w:rsidRDefault="006B1D84" w:rsidP="008A3DD9">
      <w:r>
        <w:separator/>
      </w:r>
    </w:p>
  </w:footnote>
  <w:footnote w:type="continuationSeparator" w:id="0">
    <w:p w14:paraId="1FBF9F3E" w14:textId="77777777" w:rsidR="006B1D84" w:rsidRDefault="006B1D84" w:rsidP="008A3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9731804"/>
      <w:docPartObj>
        <w:docPartGallery w:val="Page Numbers (Top of Page)"/>
        <w:docPartUnique/>
      </w:docPartObj>
    </w:sdtPr>
    <w:sdtContent>
      <w:p w14:paraId="3EC53316" w14:textId="77777777" w:rsidR="008A3DD9" w:rsidRDefault="008A3DD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E6F">
          <w:rPr>
            <w:noProof/>
          </w:rPr>
          <w:t>3</w:t>
        </w:r>
        <w:r>
          <w:fldChar w:fldCharType="end"/>
        </w:r>
      </w:p>
    </w:sdtContent>
  </w:sdt>
  <w:p w14:paraId="2E45A6B0" w14:textId="77777777" w:rsidR="008A3DD9" w:rsidRDefault="008A3DD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0E6939"/>
    <w:multiLevelType w:val="hybridMultilevel"/>
    <w:tmpl w:val="0D388E74"/>
    <w:lvl w:ilvl="0" w:tplc="9C7E0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5878F4"/>
    <w:multiLevelType w:val="multilevel"/>
    <w:tmpl w:val="423C4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170485708">
    <w:abstractNumId w:val="2"/>
  </w:num>
  <w:num w:numId="2" w16cid:durableId="1589927305">
    <w:abstractNumId w:val="0"/>
  </w:num>
  <w:num w:numId="3" w16cid:durableId="780420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characterSpacingControl w:val="doNotCompress"/>
  <w:savePreviewPicture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194"/>
    <w:rsid w:val="00027A60"/>
    <w:rsid w:val="0004070D"/>
    <w:rsid w:val="000B1AC6"/>
    <w:rsid w:val="00101CCE"/>
    <w:rsid w:val="00106770"/>
    <w:rsid w:val="001078F9"/>
    <w:rsid w:val="00187F16"/>
    <w:rsid w:val="001E1870"/>
    <w:rsid w:val="00220FE1"/>
    <w:rsid w:val="002417E5"/>
    <w:rsid w:val="00284A9C"/>
    <w:rsid w:val="00285243"/>
    <w:rsid w:val="00290E64"/>
    <w:rsid w:val="0030231D"/>
    <w:rsid w:val="003301E1"/>
    <w:rsid w:val="00361CCB"/>
    <w:rsid w:val="003C3E65"/>
    <w:rsid w:val="00403231"/>
    <w:rsid w:val="00436DFF"/>
    <w:rsid w:val="00437A38"/>
    <w:rsid w:val="00474724"/>
    <w:rsid w:val="004774CF"/>
    <w:rsid w:val="00480C96"/>
    <w:rsid w:val="00484B78"/>
    <w:rsid w:val="004C575E"/>
    <w:rsid w:val="004D1E18"/>
    <w:rsid w:val="00533619"/>
    <w:rsid w:val="005772A4"/>
    <w:rsid w:val="005958FD"/>
    <w:rsid w:val="00627A97"/>
    <w:rsid w:val="0067262D"/>
    <w:rsid w:val="00690696"/>
    <w:rsid w:val="00692E4F"/>
    <w:rsid w:val="006B1D84"/>
    <w:rsid w:val="006B2E6F"/>
    <w:rsid w:val="006E11F6"/>
    <w:rsid w:val="006F0365"/>
    <w:rsid w:val="0074368D"/>
    <w:rsid w:val="00750F34"/>
    <w:rsid w:val="00786A9D"/>
    <w:rsid w:val="007B6C8E"/>
    <w:rsid w:val="007F4CF0"/>
    <w:rsid w:val="00884ED8"/>
    <w:rsid w:val="008A3DD9"/>
    <w:rsid w:val="008B79DC"/>
    <w:rsid w:val="008C2F8D"/>
    <w:rsid w:val="008C5CE9"/>
    <w:rsid w:val="00916E70"/>
    <w:rsid w:val="00932C14"/>
    <w:rsid w:val="0094532D"/>
    <w:rsid w:val="00955570"/>
    <w:rsid w:val="009B1C2D"/>
    <w:rsid w:val="009B3D73"/>
    <w:rsid w:val="009F3E1C"/>
    <w:rsid w:val="00A00974"/>
    <w:rsid w:val="00A03BD7"/>
    <w:rsid w:val="00A226E4"/>
    <w:rsid w:val="00A7797A"/>
    <w:rsid w:val="00A832F3"/>
    <w:rsid w:val="00A86EA4"/>
    <w:rsid w:val="00AB45E8"/>
    <w:rsid w:val="00B2334A"/>
    <w:rsid w:val="00B91DCE"/>
    <w:rsid w:val="00B93947"/>
    <w:rsid w:val="00BB44F1"/>
    <w:rsid w:val="00C557A3"/>
    <w:rsid w:val="00C6348D"/>
    <w:rsid w:val="00C959BA"/>
    <w:rsid w:val="00CC00FF"/>
    <w:rsid w:val="00CD3C2D"/>
    <w:rsid w:val="00CE5960"/>
    <w:rsid w:val="00D06F88"/>
    <w:rsid w:val="00D11749"/>
    <w:rsid w:val="00D41F9E"/>
    <w:rsid w:val="00D83D3F"/>
    <w:rsid w:val="00DB455C"/>
    <w:rsid w:val="00DC7CBB"/>
    <w:rsid w:val="00E23688"/>
    <w:rsid w:val="00E71DE1"/>
    <w:rsid w:val="00EB483A"/>
    <w:rsid w:val="00EC3B0F"/>
    <w:rsid w:val="00EC4C41"/>
    <w:rsid w:val="00ED368F"/>
    <w:rsid w:val="00F443A1"/>
    <w:rsid w:val="00FB4194"/>
    <w:rsid w:val="00FE1917"/>
    <w:rsid w:val="00F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1F56"/>
  <w15:chartTrackingRefBased/>
  <w15:docId w15:val="{D9B5573B-C28F-40AD-BA02-7309D252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4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0C96"/>
    <w:pPr>
      <w:keepNext/>
      <w:ind w:left="8280"/>
      <w:jc w:val="center"/>
      <w:outlineLvl w:val="1"/>
    </w:pPr>
    <w:rPr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C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D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C6348D"/>
    <w:pPr>
      <w:spacing w:after="120"/>
    </w:pPr>
    <w:rPr>
      <w:bCs/>
      <w:szCs w:val="24"/>
    </w:rPr>
  </w:style>
  <w:style w:type="character" w:customStyle="1" w:styleId="a4">
    <w:name w:val="Основной текст Знак"/>
    <w:basedOn w:val="a0"/>
    <w:link w:val="a3"/>
    <w:rsid w:val="00C6348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table" w:styleId="a5">
    <w:name w:val="Table Grid"/>
    <w:basedOn w:val="a1"/>
    <w:rsid w:val="00477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aliases w:val="Знак"/>
    <w:basedOn w:val="a"/>
    <w:link w:val="a7"/>
    <w:uiPriority w:val="99"/>
    <w:rsid w:val="00ED368F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Нижний колонтитул Знак"/>
    <w:aliases w:val="Знак Знак"/>
    <w:basedOn w:val="a0"/>
    <w:link w:val="a6"/>
    <w:uiPriority w:val="99"/>
    <w:rsid w:val="00ED36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0C9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7">
    <w:name w:val="заголовок 7"/>
    <w:basedOn w:val="a"/>
    <w:next w:val="a"/>
    <w:rsid w:val="00480C96"/>
    <w:pPr>
      <w:keepNext/>
      <w:jc w:val="center"/>
    </w:pPr>
    <w:rPr>
      <w:b/>
    </w:rPr>
  </w:style>
  <w:style w:type="paragraph" w:styleId="a8">
    <w:name w:val="header"/>
    <w:aliases w:val=" Знак, Знак3,Знак3"/>
    <w:basedOn w:val="a"/>
    <w:link w:val="a9"/>
    <w:unhideWhenUsed/>
    <w:rsid w:val="008A3D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 Знак Знак, Знак3 Знак,Знак3 Знак"/>
    <w:basedOn w:val="a0"/>
    <w:link w:val="a8"/>
    <w:rsid w:val="008A3D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">
    <w:name w:val="Текст 14-1"/>
    <w:aliases w:val="5,Òåêñò 14-1,Ñòèëü12-1,Текст14-1,Стиль12-1,Т-1,текст14"/>
    <w:basedOn w:val="a"/>
    <w:rsid w:val="00750F34"/>
    <w:pPr>
      <w:spacing w:line="360" w:lineRule="auto"/>
      <w:ind w:firstLine="709"/>
      <w:jc w:val="both"/>
    </w:pPr>
    <w:rPr>
      <w:rFonts w:ascii="Times New Roman CYR" w:hAnsi="Times New Roman CYR"/>
    </w:rPr>
  </w:style>
  <w:style w:type="character" w:customStyle="1" w:styleId="40">
    <w:name w:val="Заголовок 4 Знак"/>
    <w:basedOn w:val="a0"/>
    <w:link w:val="4"/>
    <w:uiPriority w:val="9"/>
    <w:semiHidden/>
    <w:rsid w:val="00101CCE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table" w:customStyle="1" w:styleId="11">
    <w:name w:val="Сетка таблицы светлая11"/>
    <w:basedOn w:val="a1"/>
    <w:uiPriority w:val="40"/>
    <w:rsid w:val="00403231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a">
    <w:name w:val="Body Text Indent"/>
    <w:basedOn w:val="a"/>
    <w:link w:val="ab"/>
    <w:uiPriority w:val="99"/>
    <w:unhideWhenUsed/>
    <w:rsid w:val="00A86EA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86E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91DCE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91DCE"/>
    <w:pPr>
      <w:spacing w:after="120" w:line="480" w:lineRule="auto"/>
    </w:pPr>
    <w:rPr>
      <w:szCs w:val="24"/>
      <w:lang w:eastAsia="zh-CN"/>
    </w:rPr>
  </w:style>
  <w:style w:type="character" w:styleId="ac">
    <w:name w:val="Hyperlink"/>
    <w:rsid w:val="00B91DCE"/>
    <w:rPr>
      <w:color w:val="20518A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91DC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91DCE"/>
    <w:rPr>
      <w:rFonts w:ascii="Segoe UI" w:eastAsia="Times New Roman" w:hAnsi="Segoe UI" w:cs="Segoe UI"/>
      <w:sz w:val="18"/>
      <w:szCs w:val="18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0B1AC6"/>
    <w:pPr>
      <w:spacing w:after="120" w:line="480" w:lineRule="auto"/>
      <w:ind w:left="283"/>
      <w:jc w:val="both"/>
    </w:pPr>
    <w:rPr>
      <w:lang w:eastAsia="zh-CN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B1AC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">
    <w:name w:val="List Paragraph"/>
    <w:basedOn w:val="a"/>
    <w:uiPriority w:val="34"/>
    <w:qFormat/>
    <w:rsid w:val="004C575E"/>
    <w:pPr>
      <w:ind w:left="720"/>
      <w:contextualSpacing/>
    </w:pPr>
  </w:style>
  <w:style w:type="paragraph" w:styleId="24">
    <w:name w:val="Body Text 2"/>
    <w:basedOn w:val="a"/>
    <w:link w:val="25"/>
    <w:uiPriority w:val="99"/>
    <w:unhideWhenUsed/>
    <w:rsid w:val="004C575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4C575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844</Words>
  <Characters>4812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РЕШЕНИЕ</vt:lpstr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Мамина В.Н.</dc:creator>
  <cp:keywords/>
  <dc:description/>
  <cp:lastModifiedBy>Мамина В.Н.</cp:lastModifiedBy>
  <cp:revision>4</cp:revision>
  <cp:lastPrinted>2023-06-19T11:32:00Z</cp:lastPrinted>
  <dcterms:created xsi:type="dcterms:W3CDTF">2025-06-16T12:40:00Z</dcterms:created>
  <dcterms:modified xsi:type="dcterms:W3CDTF">2025-06-17T10:30:00Z</dcterms:modified>
</cp:coreProperties>
</file>