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1CDFB" w14:textId="77777777" w:rsidR="002951B1" w:rsidRDefault="00BD4A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0857D773" w14:textId="439EE544" w:rsidR="002951B1" w:rsidRDefault="00260D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</w:t>
      </w:r>
      <w:proofErr w:type="spellEnd"/>
      <w:r w:rsidR="00BD4A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КРАСНОДАРА</w:t>
      </w:r>
    </w:p>
    <w:p w14:paraId="1694D936" w14:textId="77777777" w:rsidR="002951B1" w:rsidRDefault="002951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14:paraId="675DBC90" w14:textId="77777777" w:rsidR="002951B1" w:rsidRDefault="00BD4A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1217D940" w14:textId="77777777" w:rsidR="002951B1" w:rsidRDefault="00BD4A3C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</w:p>
    <w:p w14:paraId="37F6262C" w14:textId="44A3BFBF" w:rsidR="002951B1" w:rsidRDefault="00BD4A3C">
      <w:pPr>
        <w:spacing w:after="0"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260DA7">
        <w:rPr>
          <w:rFonts w:ascii="Times New Roman" w:eastAsia="Times New Roman" w:hAnsi="Times New Roman"/>
          <w:sz w:val="28"/>
          <w:szCs w:val="20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» </w:t>
      </w:r>
      <w:r w:rsidR="00260DA7">
        <w:rPr>
          <w:rFonts w:ascii="Times New Roman" w:eastAsia="Times New Roman" w:hAnsi="Times New Roman"/>
          <w:sz w:val="28"/>
          <w:szCs w:val="20"/>
          <w:lang w:eastAsia="ru-RU"/>
        </w:rPr>
        <w:t xml:space="preserve">января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202</w:t>
      </w:r>
      <w:r w:rsidR="00260DA7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г.                                                                                  № </w:t>
      </w:r>
      <w:r w:rsidR="00260DA7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/</w:t>
      </w:r>
      <w:r w:rsidR="00260DA7">
        <w:rPr>
          <w:rFonts w:ascii="Times New Roman" w:eastAsia="Times New Roman" w:hAnsi="Times New Roman"/>
          <w:sz w:val="28"/>
          <w:szCs w:val="20"/>
          <w:lang w:eastAsia="ru-RU"/>
        </w:rPr>
        <w:t>8</w:t>
      </w:r>
    </w:p>
    <w:p w14:paraId="7923291E" w14:textId="77777777" w:rsidR="002951B1" w:rsidRDefault="002951B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54ED5A82" w14:textId="77777777" w:rsidR="002951B1" w:rsidRDefault="002951B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0B61BBF" w14:textId="77777777" w:rsidR="002951B1" w:rsidRDefault="00BD4A3C">
      <w:pPr>
        <w:pStyle w:val="a5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Регламенте территориальной избирательной комиссии </w:t>
      </w:r>
    </w:p>
    <w:p w14:paraId="55534527" w14:textId="2F86D669" w:rsidR="002951B1" w:rsidRDefault="00260DA7">
      <w:pPr>
        <w:pStyle w:val="a5"/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Карасунская</w:t>
      </w:r>
      <w:proofErr w:type="spellEnd"/>
      <w:r w:rsidR="00BD4A3C">
        <w:rPr>
          <w:rFonts w:ascii="Times New Roman" w:hAnsi="Times New Roman"/>
          <w:b/>
          <w:sz w:val="28"/>
          <w:szCs w:val="28"/>
        </w:rPr>
        <w:t xml:space="preserve"> г. Краснодара</w:t>
      </w:r>
    </w:p>
    <w:p w14:paraId="7690D00B" w14:textId="77777777" w:rsidR="002951B1" w:rsidRDefault="002951B1">
      <w:pPr>
        <w:rPr>
          <w:rFonts w:ascii="Times New Roman" w:hAnsi="Times New Roman"/>
          <w:sz w:val="28"/>
          <w:szCs w:val="28"/>
        </w:rPr>
      </w:pPr>
    </w:p>
    <w:p w14:paraId="2C8A1EE6" w14:textId="7ECFC829" w:rsidR="002951B1" w:rsidRDefault="00BD4A3C">
      <w:pPr>
        <w:spacing w:line="36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proofErr w:type="spellStart"/>
      <w:r w:rsidR="00260DA7">
        <w:rPr>
          <w:rFonts w:ascii="Times New Roman" w:hAnsi="Times New Roman"/>
          <w:sz w:val="28"/>
          <w:szCs w:val="28"/>
        </w:rPr>
        <w:t>Карасунская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г. Краснодара РЕШИЛА: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</w:p>
    <w:p w14:paraId="49D01C6B" w14:textId="09B643FE" w:rsidR="002951B1" w:rsidRDefault="00BD4A3C">
      <w:pPr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Утвердить Регламент территориальной избирательной комиссии </w:t>
      </w:r>
      <w:proofErr w:type="spellStart"/>
      <w:r w:rsidR="00260DA7">
        <w:rPr>
          <w:rFonts w:ascii="Times New Roman" w:hAnsi="Times New Roman"/>
          <w:sz w:val="28"/>
          <w:szCs w:val="28"/>
        </w:rPr>
        <w:t>Карасунская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г. Краснодара (прилагается).</w:t>
      </w:r>
    </w:p>
    <w:p w14:paraId="4FDF1DEB" w14:textId="09642173" w:rsidR="002951B1" w:rsidRDefault="00BD4A3C">
      <w:pPr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Разместить настоящее решение на Информационно-обучающем портале избирательных комиссий Краснодарского края в разделе избирательные комиссии в информационно-телекоммуникационной сети «Интернет» на странице территориальной избирательной комиссии </w:t>
      </w:r>
      <w:proofErr w:type="spellStart"/>
      <w:r w:rsidR="00260DA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Карасунская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Краснодара.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D8BB389" w14:textId="3321EB30" w:rsidR="002951B1" w:rsidRDefault="00BD4A3C">
      <w:pPr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 Контроль за выполнением пункта 2 данного решения возложить на председателя территориальной избирательной комиссии </w:t>
      </w:r>
      <w:proofErr w:type="spellStart"/>
      <w:r w:rsidR="00260DA7">
        <w:rPr>
          <w:rFonts w:ascii="Times New Roman" w:hAnsi="Times New Roman"/>
          <w:sz w:val="28"/>
          <w:szCs w:val="28"/>
        </w:rPr>
        <w:t>В.В.Зубенко</w:t>
      </w:r>
      <w:proofErr w:type="spellEnd"/>
    </w:p>
    <w:p w14:paraId="33736F94" w14:textId="77777777" w:rsidR="002951B1" w:rsidRDefault="00BD4A3C">
      <w:pPr>
        <w:tabs>
          <w:tab w:val="left" w:pos="7680"/>
        </w:tabs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4. Настоящее решение вступает в силу со дня его принятия.</w:t>
      </w:r>
    </w:p>
    <w:p w14:paraId="6E8C4E50" w14:textId="77777777" w:rsidR="002951B1" w:rsidRDefault="002951B1">
      <w:pPr>
        <w:tabs>
          <w:tab w:val="left" w:pos="76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A55331" w14:textId="77777777" w:rsidR="002951B1" w:rsidRDefault="002951B1">
      <w:pPr>
        <w:tabs>
          <w:tab w:val="left" w:pos="76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C7549A8" w14:textId="77777777" w:rsidR="002951B1" w:rsidRDefault="00BD4A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 территориальной</w:t>
      </w:r>
    </w:p>
    <w:p w14:paraId="7A97771D" w14:textId="57352C16" w:rsidR="002951B1" w:rsidRDefault="00BD4A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</w:t>
      </w:r>
      <w:proofErr w:type="spellStart"/>
      <w:r w:rsidR="00260DA7">
        <w:rPr>
          <w:rFonts w:ascii="Times New Roman" w:eastAsia="Times New Roman" w:hAnsi="Times New Roman"/>
          <w:sz w:val="28"/>
          <w:szCs w:val="24"/>
          <w:lang w:eastAsia="ru-RU"/>
        </w:rPr>
        <w:t>В.В.Зубенко</w:t>
      </w:r>
      <w:proofErr w:type="spellEnd"/>
    </w:p>
    <w:p w14:paraId="1FC17F82" w14:textId="77777777" w:rsidR="002951B1" w:rsidRDefault="002951B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D456E53" w14:textId="77777777" w:rsidR="002951B1" w:rsidRDefault="00BD4A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 территориальной</w:t>
      </w:r>
    </w:p>
    <w:p w14:paraId="4BA646A9" w14:textId="3852ABD8" w:rsidR="002951B1" w:rsidRDefault="00BD4A3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</w:t>
      </w:r>
      <w:proofErr w:type="spellStart"/>
      <w:r w:rsidR="00260DA7">
        <w:rPr>
          <w:rFonts w:ascii="Times New Roman" w:eastAsia="Times New Roman" w:hAnsi="Times New Roman"/>
          <w:sz w:val="28"/>
          <w:szCs w:val="24"/>
          <w:lang w:eastAsia="ru-RU"/>
        </w:rPr>
        <w:t>Л.И</w:t>
      </w:r>
      <w:bookmarkStart w:id="0" w:name="_GoBack"/>
      <w:bookmarkEnd w:id="0"/>
      <w:r w:rsidR="00260DA7">
        <w:rPr>
          <w:rFonts w:ascii="Times New Roman" w:eastAsia="Times New Roman" w:hAnsi="Times New Roman"/>
          <w:sz w:val="28"/>
          <w:szCs w:val="24"/>
          <w:lang w:eastAsia="ru-RU"/>
        </w:rPr>
        <w:t>.Вайкок</w:t>
      </w:r>
      <w:proofErr w:type="spellEnd"/>
    </w:p>
    <w:p w14:paraId="44F1996F" w14:textId="77777777" w:rsidR="002951B1" w:rsidRDefault="002951B1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sectPr w:rsidR="002951B1">
      <w:pgSz w:w="11906" w:h="16838"/>
      <w:pgMar w:top="1134" w:right="1134" w:bottom="426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B1"/>
    <w:rsid w:val="00260DA7"/>
    <w:rsid w:val="002951B1"/>
    <w:rsid w:val="00BD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CD9B"/>
  <w15:docId w15:val="{7DBFFB39-3A3B-4088-920E-E5D974D8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57B"/>
    <w:pPr>
      <w:spacing w:after="160" w:line="252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B157B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qFormat/>
    <w:rsid w:val="00BE697F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507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dc:description/>
  <cp:lastModifiedBy>v.zubenko</cp:lastModifiedBy>
  <cp:revision>2</cp:revision>
  <dcterms:created xsi:type="dcterms:W3CDTF">2024-06-11T11:48:00Z</dcterms:created>
  <dcterms:modified xsi:type="dcterms:W3CDTF">2024-06-11T11:48:00Z</dcterms:modified>
  <dc:language>ru-RU</dc:language>
</cp:coreProperties>
</file>