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6A401B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3773DA" w:rsidRDefault="003773DA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Default="005B550B" w:rsidP="00951D63">
      <w:pPr>
        <w:pStyle w:val="3"/>
        <w:rPr>
          <w:rFonts w:eastAsia="Times New Roman"/>
          <w:sz w:val="28"/>
          <w:szCs w:val="28"/>
        </w:rPr>
      </w:pPr>
    </w:p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632"/>
        <w:gridCol w:w="2356"/>
        <w:gridCol w:w="3582"/>
      </w:tblGrid>
      <w:tr w:rsidR="005B550B" w:rsidRPr="001A28E9" w:rsidTr="006A401B">
        <w:tc>
          <w:tcPr>
            <w:tcW w:w="3632" w:type="dxa"/>
            <w:shd w:val="clear" w:color="auto" w:fill="auto"/>
          </w:tcPr>
          <w:p w:rsidR="005B550B" w:rsidRPr="001A28E9" w:rsidRDefault="00780C12" w:rsidP="003773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E3CC2">
              <w:rPr>
                <w:sz w:val="28"/>
                <w:szCs w:val="28"/>
              </w:rPr>
              <w:t xml:space="preserve"> января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DE3CC2">
              <w:rPr>
                <w:sz w:val="28"/>
                <w:szCs w:val="28"/>
              </w:rPr>
              <w:t>4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6A401B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DE3CC2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="00DE3CC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/10</w:t>
            </w:r>
            <w:r w:rsidR="00DE3CC2">
              <w:rPr>
                <w:sz w:val="28"/>
                <w:szCs w:val="28"/>
              </w:rPr>
              <w:t>9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51D63" w:rsidRPr="00951D63" w:rsidRDefault="00951D63" w:rsidP="00951D63">
      <w:pPr>
        <w:pStyle w:val="ad"/>
        <w:jc w:val="center"/>
        <w:rPr>
          <w:b/>
          <w:sz w:val="28"/>
          <w:szCs w:val="28"/>
        </w:rPr>
      </w:pPr>
      <w:r w:rsidRPr="00951D63">
        <w:rPr>
          <w:b/>
          <w:sz w:val="28"/>
          <w:szCs w:val="28"/>
        </w:rPr>
        <w:t>О реализации проекта «ИнформУИК» на выборах Президента Российской Федерации, назначенных на 17 марта 2024 года</w:t>
      </w:r>
    </w:p>
    <w:p w:rsidR="00951D63" w:rsidRDefault="00951D63" w:rsidP="00951D63">
      <w:pPr>
        <w:ind w:left="709"/>
      </w:pPr>
    </w:p>
    <w:p w:rsidR="00951D63" w:rsidRPr="00951D63" w:rsidRDefault="00951D63" w:rsidP="00951D63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951D63">
        <w:rPr>
          <w:sz w:val="28"/>
          <w:szCs w:val="28"/>
        </w:rPr>
        <w:t xml:space="preserve">В соответствии с пунктом 2 статьи 69 Федерального закона </w:t>
      </w:r>
      <w:r w:rsidRPr="00951D63">
        <w:rPr>
          <w:sz w:val="28"/>
          <w:szCs w:val="28"/>
        </w:rPr>
        <w:br/>
        <w:t>от</w:t>
      </w:r>
      <w:hyperlink r:id="rId8" w:history="1">
        <w:r w:rsidRPr="00951D63">
          <w:rPr>
            <w:rStyle w:val="ac"/>
            <w:color w:val="auto"/>
            <w:sz w:val="28"/>
            <w:szCs w:val="28"/>
          </w:rPr>
          <w:t xml:space="preserve"> 10 января 2003 г. № 19-ФЗ «О выборах Президента Российской Федерации»</w:t>
        </w:r>
      </w:hyperlink>
      <w:r w:rsidRPr="00951D63">
        <w:rPr>
          <w:sz w:val="28"/>
          <w:szCs w:val="28"/>
        </w:rPr>
        <w:t>, пунктом 2 статьи 64 Федерального закона от 12 июня 2002 г. № 67-ФЗ «Об основных гарантиях избирательных прав и права на участие в референдуме граждан Российской Федерации», выпиской из протокола заседания Центральной избирательной комиссии Российской Федерации от 6 декабря 2023 г. № 139-3-8 «О реализации проекта «ИнформУИК» в период подготовки и проведения выборов Президента Российской Федерации», постановлением избирательной комиссии Краснодарского края от 16 января 2024 г. № 75/613-7 «О реализации проекта «ИнформУИК» на выборах Президента Российской Федерации,</w:t>
      </w:r>
      <w:r w:rsidRPr="00951D63">
        <w:rPr>
          <w:b/>
          <w:sz w:val="28"/>
          <w:szCs w:val="28"/>
        </w:rPr>
        <w:t xml:space="preserve"> </w:t>
      </w:r>
      <w:r w:rsidRPr="00951D63">
        <w:rPr>
          <w:sz w:val="28"/>
          <w:szCs w:val="28"/>
        </w:rPr>
        <w:t>назначенных на 17 марта 2024 года» территориальная избирательная комиссия Первомайская г. Краснодара РЕШИЛА:</w:t>
      </w:r>
    </w:p>
    <w:p w:rsidR="00951D63" w:rsidRPr="00951D63" w:rsidRDefault="00951D63" w:rsidP="00951D63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951D63">
        <w:rPr>
          <w:sz w:val="28"/>
          <w:szCs w:val="28"/>
        </w:rPr>
        <w:t>1. </w:t>
      </w:r>
      <w:r w:rsidRPr="00951D63">
        <w:rPr>
          <w:sz w:val="28"/>
          <w:szCs w:val="28"/>
          <w:shd w:val="clear" w:color="auto" w:fill="FFFFFF"/>
        </w:rPr>
        <w:t>В период с 17 февраля по 7 марта 2024 года организовать проведение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в том числе с использованием специального мобильного приложения для работы членов участковых избирательных комиссий (далее – проект «ИнформУИК»).</w:t>
      </w:r>
    </w:p>
    <w:p w:rsidR="00951D63" w:rsidRPr="00951D63" w:rsidRDefault="00951D63" w:rsidP="00951D63">
      <w:pPr>
        <w:pStyle w:val="ad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51D63">
        <w:rPr>
          <w:sz w:val="28"/>
          <w:szCs w:val="28"/>
        </w:rPr>
        <w:lastRenderedPageBreak/>
        <w:t>2. Утвердить ответственных лиц в территориальной избирательной</w:t>
      </w:r>
      <w:r w:rsidRPr="00951D63">
        <w:rPr>
          <w:sz w:val="28"/>
          <w:szCs w:val="28"/>
        </w:rPr>
        <w:br/>
        <w:t xml:space="preserve">комиссии </w:t>
      </w:r>
      <w:r>
        <w:rPr>
          <w:sz w:val="28"/>
          <w:szCs w:val="28"/>
        </w:rPr>
        <w:t xml:space="preserve">Первомайская г. Краснодара </w:t>
      </w:r>
      <w:r w:rsidRPr="00951D63">
        <w:rPr>
          <w:sz w:val="28"/>
          <w:szCs w:val="28"/>
        </w:rPr>
        <w:t xml:space="preserve">(координаторов) за реализацию проекта </w:t>
      </w:r>
      <w:r w:rsidRPr="00951D63">
        <w:rPr>
          <w:sz w:val="28"/>
          <w:szCs w:val="28"/>
          <w:shd w:val="clear" w:color="auto" w:fill="FFFFFF"/>
        </w:rPr>
        <w:t>«ИнформУИК»</w:t>
      </w:r>
      <w:r>
        <w:rPr>
          <w:sz w:val="28"/>
          <w:szCs w:val="28"/>
          <w:shd w:val="clear" w:color="auto" w:fill="FFFFFF"/>
        </w:rPr>
        <w:t xml:space="preserve"> </w:t>
      </w:r>
      <w:r w:rsidRPr="00951D63">
        <w:rPr>
          <w:sz w:val="28"/>
          <w:szCs w:val="28"/>
          <w:shd w:val="clear" w:color="auto" w:fill="FFFFFF"/>
        </w:rPr>
        <w:t>(приложение № 1).</w:t>
      </w:r>
    </w:p>
    <w:p w:rsidR="00951D63" w:rsidRPr="00951D63" w:rsidRDefault="00951D63" w:rsidP="00951D63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951D63">
        <w:rPr>
          <w:sz w:val="28"/>
          <w:szCs w:val="28"/>
          <w:shd w:val="clear" w:color="auto" w:fill="FFFFFF"/>
        </w:rPr>
        <w:t xml:space="preserve">3. </w:t>
      </w:r>
      <w:r w:rsidRPr="00951D63">
        <w:rPr>
          <w:sz w:val="28"/>
          <w:szCs w:val="28"/>
        </w:rPr>
        <w:t>Утвердить перечень участковых избирательных комиссий и численность членов участковых избирательных комиссий, участвующих в реализации проекта</w:t>
      </w:r>
      <w:r w:rsidRPr="00951D63">
        <w:rPr>
          <w:sz w:val="28"/>
          <w:szCs w:val="28"/>
          <w:shd w:val="clear" w:color="auto" w:fill="FFFFFF"/>
        </w:rPr>
        <w:t xml:space="preserve"> «ИнформУИК» (приложение № 2).</w:t>
      </w:r>
    </w:p>
    <w:p w:rsidR="00951D63" w:rsidRPr="00951D63" w:rsidRDefault="00951D63" w:rsidP="00951D63">
      <w:pPr>
        <w:pStyle w:val="ad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51D63">
        <w:rPr>
          <w:iCs/>
          <w:sz w:val="28"/>
          <w:szCs w:val="28"/>
        </w:rPr>
        <w:t xml:space="preserve">4. Утвердить график проведения очных обучающих семинаров для членов участковых избирательных комиссий, </w:t>
      </w:r>
      <w:r w:rsidRPr="00951D63">
        <w:rPr>
          <w:sz w:val="28"/>
          <w:szCs w:val="28"/>
        </w:rPr>
        <w:t>участвующих в реализации проекта</w:t>
      </w:r>
      <w:r w:rsidRPr="00951D63">
        <w:rPr>
          <w:sz w:val="28"/>
          <w:szCs w:val="28"/>
          <w:shd w:val="clear" w:color="auto" w:fill="FFFFFF"/>
        </w:rPr>
        <w:t xml:space="preserve"> «ИнформУИК» (приложение № 3), обеспечить их участие в указанных семинарах, а также в иных обучающих мероприятиях (тестировании) для членов </w:t>
      </w:r>
      <w:r w:rsidRPr="00951D63">
        <w:rPr>
          <w:iCs/>
          <w:sz w:val="28"/>
          <w:szCs w:val="28"/>
        </w:rPr>
        <w:t>участковых избирательных комиссий</w:t>
      </w:r>
      <w:r w:rsidRPr="00951D63">
        <w:rPr>
          <w:sz w:val="28"/>
          <w:szCs w:val="28"/>
          <w:shd w:val="clear" w:color="auto" w:fill="FFFFFF"/>
        </w:rPr>
        <w:t>, участвующих в реализации проекта «ИнформУИК».</w:t>
      </w:r>
    </w:p>
    <w:p w:rsidR="00951D63" w:rsidRPr="00951D63" w:rsidRDefault="00951D63" w:rsidP="00951D63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951D63">
        <w:rPr>
          <w:sz w:val="28"/>
          <w:szCs w:val="28"/>
          <w:shd w:val="clear" w:color="auto" w:fill="FFFFFF"/>
        </w:rPr>
        <w:t xml:space="preserve">5. </w:t>
      </w:r>
      <w:r w:rsidRPr="00951D63">
        <w:rPr>
          <w:sz w:val="28"/>
          <w:szCs w:val="28"/>
        </w:rPr>
        <w:t>Поручить участковым избирательным комиссиям назначить членов комиссии,</w:t>
      </w:r>
      <w:r w:rsidRPr="00951D63">
        <w:rPr>
          <w:b/>
          <w:sz w:val="28"/>
          <w:szCs w:val="28"/>
        </w:rPr>
        <w:t xml:space="preserve"> </w:t>
      </w:r>
      <w:r w:rsidRPr="00951D63">
        <w:rPr>
          <w:sz w:val="28"/>
          <w:szCs w:val="28"/>
        </w:rPr>
        <w:t>участвующих</w:t>
      </w:r>
      <w:r w:rsidRPr="00951D63">
        <w:rPr>
          <w:b/>
          <w:sz w:val="28"/>
          <w:szCs w:val="28"/>
        </w:rPr>
        <w:t xml:space="preserve"> </w:t>
      </w:r>
      <w:r w:rsidRPr="00951D63">
        <w:rPr>
          <w:sz w:val="28"/>
          <w:szCs w:val="28"/>
        </w:rPr>
        <w:t>в реализации проекта «ИнформУИК», ответственного за его реализацию (координатора) и обеспечить выполнение иных мероприятий, связанных с реализацией указанного проекта.</w:t>
      </w:r>
    </w:p>
    <w:p w:rsidR="00951D63" w:rsidRPr="00951D63" w:rsidRDefault="00951D63" w:rsidP="00951D63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951D63">
        <w:rPr>
          <w:sz w:val="28"/>
          <w:szCs w:val="28"/>
        </w:rPr>
        <w:t>6. Направить настоящее решение в участковые избирательные комиссии.</w:t>
      </w:r>
    </w:p>
    <w:p w:rsidR="00951D63" w:rsidRPr="00951D63" w:rsidRDefault="00951D63" w:rsidP="00951D63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951D63">
        <w:rPr>
          <w:sz w:val="28"/>
          <w:szCs w:val="28"/>
        </w:rPr>
        <w:t>7. Разместить настоящее решение на сайте (странице) территориальной избирательной комиссии</w:t>
      </w:r>
      <w:r>
        <w:rPr>
          <w:sz w:val="28"/>
          <w:szCs w:val="28"/>
        </w:rPr>
        <w:t xml:space="preserve"> Первомайская г. Краснодара</w:t>
      </w:r>
      <w:r w:rsidRPr="00951D63">
        <w:rPr>
          <w:sz w:val="28"/>
          <w:szCs w:val="28"/>
        </w:rPr>
        <w:t xml:space="preserve"> в сети Интернет.</w:t>
      </w:r>
    </w:p>
    <w:p w:rsidR="00951D63" w:rsidRDefault="00951D63" w:rsidP="00951D63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951D63">
        <w:rPr>
          <w:sz w:val="28"/>
          <w:szCs w:val="28"/>
        </w:rPr>
        <w:t xml:space="preserve">8. Возложить контроль за выполнением пунктов 6 и 7 настоящего решения на секретаря территориальной избирательной комиссии </w:t>
      </w:r>
      <w:r>
        <w:rPr>
          <w:sz w:val="28"/>
          <w:szCs w:val="28"/>
        </w:rPr>
        <w:t>Первомайская г. Краснодара А.А. Горобченко.</w:t>
      </w:r>
    </w:p>
    <w:p w:rsidR="00951D63" w:rsidRDefault="00951D63" w:rsidP="00951D63">
      <w:pPr>
        <w:pStyle w:val="ad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19"/>
        <w:gridCol w:w="2963"/>
        <w:gridCol w:w="2388"/>
      </w:tblGrid>
      <w:tr w:rsidR="00951D63" w:rsidTr="00333D62">
        <w:tc>
          <w:tcPr>
            <w:tcW w:w="4219" w:type="dxa"/>
          </w:tcPr>
          <w:p w:rsidR="00951D63" w:rsidRDefault="00951D63" w:rsidP="00333D62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951D63" w:rsidRDefault="00951D63" w:rsidP="0033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951D63" w:rsidRDefault="00951D63" w:rsidP="0033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51D63" w:rsidRDefault="00951D63" w:rsidP="00333D62">
            <w:pPr>
              <w:jc w:val="both"/>
              <w:rPr>
                <w:sz w:val="28"/>
                <w:szCs w:val="28"/>
              </w:rPr>
            </w:pPr>
          </w:p>
          <w:p w:rsidR="00951D63" w:rsidRDefault="00951D63" w:rsidP="00333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951D63" w:rsidTr="00333D62">
        <w:tc>
          <w:tcPr>
            <w:tcW w:w="4219" w:type="dxa"/>
            <w:hideMark/>
          </w:tcPr>
          <w:p w:rsidR="00951D63" w:rsidRDefault="00951D63" w:rsidP="00333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:rsidR="00951D63" w:rsidRDefault="00951D63" w:rsidP="00333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951D63" w:rsidRDefault="00951D63" w:rsidP="00333D62">
            <w:pPr>
              <w:jc w:val="both"/>
              <w:rPr>
                <w:sz w:val="28"/>
                <w:szCs w:val="28"/>
              </w:rPr>
            </w:pPr>
          </w:p>
          <w:p w:rsidR="00951D63" w:rsidRDefault="00951D63" w:rsidP="00333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  <w:p w:rsidR="00951D63" w:rsidRDefault="00951D63" w:rsidP="00333D62">
            <w:pPr>
              <w:jc w:val="both"/>
              <w:rPr>
                <w:sz w:val="28"/>
                <w:szCs w:val="28"/>
              </w:rPr>
            </w:pPr>
          </w:p>
        </w:tc>
      </w:tr>
    </w:tbl>
    <w:p w:rsidR="00951D63" w:rsidRDefault="00951D6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1D63" w:rsidRDefault="00951D63" w:rsidP="00951D63">
      <w:pPr>
        <w:pStyle w:val="ae"/>
        <w:ind w:left="4820"/>
        <w:jc w:val="center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951D63" w:rsidRDefault="00951D63" w:rsidP="00951D63">
      <w:pPr>
        <w:pStyle w:val="ae"/>
        <w:ind w:left="4820" w:firstLine="6"/>
        <w:jc w:val="center"/>
        <w:rPr>
          <w:szCs w:val="28"/>
        </w:rPr>
      </w:pPr>
    </w:p>
    <w:p w:rsidR="00951D63" w:rsidRDefault="00951D63" w:rsidP="00951D63">
      <w:pPr>
        <w:pStyle w:val="ae"/>
        <w:ind w:left="4253"/>
        <w:jc w:val="center"/>
        <w:rPr>
          <w:szCs w:val="28"/>
        </w:rPr>
      </w:pPr>
      <w:r>
        <w:rPr>
          <w:szCs w:val="28"/>
        </w:rPr>
        <w:t>УТВЕРЖДЕН</w:t>
      </w:r>
    </w:p>
    <w:p w:rsidR="00951D63" w:rsidRDefault="00951D63" w:rsidP="00951D63">
      <w:pPr>
        <w:pStyle w:val="ae"/>
        <w:ind w:left="4253"/>
        <w:jc w:val="center"/>
        <w:rPr>
          <w:szCs w:val="28"/>
        </w:rPr>
      </w:pPr>
      <w:r>
        <w:rPr>
          <w:szCs w:val="28"/>
        </w:rPr>
        <w:t>решением территориальной избирательной</w:t>
      </w:r>
    </w:p>
    <w:p w:rsidR="00951D63" w:rsidRDefault="00951D63" w:rsidP="00951D63">
      <w:pPr>
        <w:pStyle w:val="ae"/>
        <w:ind w:left="4253"/>
        <w:jc w:val="center"/>
        <w:rPr>
          <w:szCs w:val="28"/>
        </w:rPr>
      </w:pPr>
      <w:r>
        <w:rPr>
          <w:szCs w:val="28"/>
        </w:rPr>
        <w:t>комиссии Первомайская г. Краснодара</w:t>
      </w:r>
    </w:p>
    <w:p w:rsidR="00951D63" w:rsidRPr="00AF0BE0" w:rsidRDefault="00951D63" w:rsidP="00951D63">
      <w:pPr>
        <w:pStyle w:val="ae"/>
        <w:ind w:left="4253"/>
        <w:jc w:val="center"/>
        <w:rPr>
          <w:sz w:val="16"/>
          <w:szCs w:val="16"/>
        </w:rPr>
      </w:pPr>
    </w:p>
    <w:p w:rsidR="00951D63" w:rsidRDefault="00951D63" w:rsidP="00951D63">
      <w:pPr>
        <w:pStyle w:val="ae"/>
        <w:ind w:left="4253"/>
        <w:jc w:val="center"/>
        <w:rPr>
          <w:szCs w:val="28"/>
        </w:rPr>
      </w:pPr>
      <w:r>
        <w:rPr>
          <w:szCs w:val="28"/>
        </w:rPr>
        <w:t xml:space="preserve">от </w:t>
      </w:r>
      <w:r w:rsidR="0075396A">
        <w:rPr>
          <w:szCs w:val="28"/>
        </w:rPr>
        <w:t>18 января</w:t>
      </w:r>
      <w:r>
        <w:rPr>
          <w:szCs w:val="28"/>
        </w:rPr>
        <w:t xml:space="preserve"> 2024 г. № </w:t>
      </w:r>
      <w:r w:rsidR="0075396A">
        <w:rPr>
          <w:szCs w:val="28"/>
        </w:rPr>
        <w:t>19/109</w:t>
      </w:r>
    </w:p>
    <w:p w:rsidR="00951D63" w:rsidRDefault="00951D63" w:rsidP="00951D63">
      <w:pPr>
        <w:spacing w:line="360" w:lineRule="auto"/>
        <w:ind w:left="4253"/>
        <w:rPr>
          <w:spacing w:val="-2"/>
        </w:rPr>
      </w:pPr>
    </w:p>
    <w:p w:rsidR="00951D63" w:rsidRPr="00951D63" w:rsidRDefault="00951D63" w:rsidP="00951D63">
      <w:pPr>
        <w:spacing w:line="360" w:lineRule="auto"/>
        <w:rPr>
          <w:spacing w:val="-2"/>
          <w:sz w:val="28"/>
          <w:szCs w:val="28"/>
        </w:rPr>
      </w:pPr>
    </w:p>
    <w:p w:rsidR="00951D63" w:rsidRPr="00951D63" w:rsidRDefault="00951D63" w:rsidP="00951D63">
      <w:pPr>
        <w:jc w:val="center"/>
        <w:rPr>
          <w:b/>
          <w:sz w:val="28"/>
          <w:szCs w:val="28"/>
        </w:rPr>
      </w:pPr>
      <w:r w:rsidRPr="00951D63">
        <w:rPr>
          <w:b/>
          <w:sz w:val="28"/>
          <w:szCs w:val="28"/>
        </w:rPr>
        <w:t>Список ответственных лиц</w:t>
      </w:r>
    </w:p>
    <w:p w:rsidR="00951D63" w:rsidRPr="00951D63" w:rsidRDefault="00951D63" w:rsidP="00951D63">
      <w:pPr>
        <w:jc w:val="center"/>
        <w:rPr>
          <w:b/>
          <w:sz w:val="28"/>
          <w:szCs w:val="28"/>
        </w:rPr>
      </w:pPr>
      <w:r w:rsidRPr="00951D63">
        <w:rPr>
          <w:b/>
          <w:sz w:val="28"/>
          <w:szCs w:val="28"/>
        </w:rPr>
        <w:t>в территориальной избирательной комиссии (координаторов)</w:t>
      </w:r>
    </w:p>
    <w:p w:rsidR="00951D63" w:rsidRPr="00951D63" w:rsidRDefault="00951D63" w:rsidP="00951D63">
      <w:pPr>
        <w:jc w:val="center"/>
        <w:rPr>
          <w:b/>
          <w:sz w:val="28"/>
          <w:szCs w:val="28"/>
          <w:shd w:val="clear" w:color="auto" w:fill="FFFFFF"/>
        </w:rPr>
      </w:pPr>
      <w:r w:rsidRPr="00951D63">
        <w:rPr>
          <w:b/>
          <w:sz w:val="28"/>
          <w:szCs w:val="28"/>
        </w:rPr>
        <w:t xml:space="preserve">за реализацию проекта </w:t>
      </w:r>
      <w:r w:rsidRPr="00951D63">
        <w:rPr>
          <w:b/>
          <w:sz w:val="28"/>
          <w:szCs w:val="28"/>
          <w:shd w:val="clear" w:color="auto" w:fill="FFFFFF"/>
        </w:rPr>
        <w:t>«ИнформУИК»</w:t>
      </w:r>
    </w:p>
    <w:p w:rsidR="00951D63" w:rsidRPr="00951D63" w:rsidRDefault="00951D63" w:rsidP="00951D63">
      <w:pPr>
        <w:spacing w:line="360" w:lineRule="auto"/>
        <w:jc w:val="center"/>
        <w:rPr>
          <w:spacing w:val="-2"/>
          <w:sz w:val="28"/>
          <w:szCs w:val="28"/>
        </w:rPr>
      </w:pPr>
    </w:p>
    <w:p w:rsidR="00951D63" w:rsidRPr="00951D63" w:rsidRDefault="00951D63" w:rsidP="00951D63">
      <w:pPr>
        <w:pStyle w:val="a4"/>
        <w:numPr>
          <w:ilvl w:val="0"/>
          <w:numId w:val="3"/>
        </w:numPr>
        <w:ind w:left="0" w:firstLine="709"/>
        <w:jc w:val="both"/>
        <w:rPr>
          <w:spacing w:val="-2"/>
          <w:sz w:val="28"/>
          <w:szCs w:val="28"/>
        </w:rPr>
      </w:pPr>
      <w:r w:rsidRPr="00951D63">
        <w:rPr>
          <w:spacing w:val="-2"/>
          <w:sz w:val="28"/>
          <w:szCs w:val="28"/>
        </w:rPr>
        <w:t>Грачева Олеся Викторовна, председатель территориальной избирательной комиссии Первомайская г. Краснодара;</w:t>
      </w:r>
    </w:p>
    <w:p w:rsidR="00951D63" w:rsidRPr="00951D63" w:rsidRDefault="00951D63" w:rsidP="00951D63">
      <w:pPr>
        <w:pStyle w:val="af0"/>
        <w:ind w:firstLine="709"/>
        <w:jc w:val="both"/>
        <w:rPr>
          <w:bCs/>
          <w:sz w:val="28"/>
          <w:szCs w:val="28"/>
        </w:rPr>
      </w:pPr>
    </w:p>
    <w:p w:rsidR="00951D63" w:rsidRPr="00951D63" w:rsidRDefault="00951D63" w:rsidP="00951D63">
      <w:pPr>
        <w:pStyle w:val="a4"/>
        <w:numPr>
          <w:ilvl w:val="0"/>
          <w:numId w:val="3"/>
        </w:numPr>
        <w:ind w:left="0" w:firstLine="709"/>
        <w:jc w:val="both"/>
        <w:rPr>
          <w:spacing w:val="-2"/>
          <w:sz w:val="28"/>
          <w:szCs w:val="28"/>
        </w:rPr>
      </w:pPr>
      <w:r w:rsidRPr="00951D63">
        <w:rPr>
          <w:spacing w:val="-2"/>
          <w:sz w:val="28"/>
          <w:szCs w:val="28"/>
        </w:rPr>
        <w:t>Горобченко Анастасия Андреевна, секретарь территориальной избирательной комиссии Первомайская г. Краснодара;</w:t>
      </w:r>
    </w:p>
    <w:p w:rsidR="00951D63" w:rsidRPr="00951D63" w:rsidRDefault="00951D63" w:rsidP="00951D63">
      <w:pPr>
        <w:pStyle w:val="af0"/>
        <w:ind w:firstLine="709"/>
        <w:jc w:val="both"/>
        <w:rPr>
          <w:bCs/>
          <w:sz w:val="28"/>
          <w:szCs w:val="28"/>
        </w:rPr>
      </w:pPr>
    </w:p>
    <w:p w:rsidR="00951D63" w:rsidRPr="00951D63" w:rsidRDefault="00951D63" w:rsidP="00951D63">
      <w:pPr>
        <w:pStyle w:val="a4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951D63">
        <w:rPr>
          <w:spacing w:val="-2"/>
          <w:sz w:val="28"/>
          <w:szCs w:val="28"/>
        </w:rPr>
        <w:t>Лопатюк Андрей Владимирович, ведущий консультант отдела эксплуатации ГАС «Выборы» в информационном управлении аппарата избирательной комиссии Краснодарского края</w:t>
      </w:r>
      <w:r>
        <w:rPr>
          <w:spacing w:val="-2"/>
          <w:sz w:val="28"/>
          <w:szCs w:val="28"/>
        </w:rPr>
        <w:t>.</w:t>
      </w:r>
      <w:r w:rsidRPr="00951D63">
        <w:rPr>
          <w:spacing w:val="-2"/>
          <w:sz w:val="28"/>
          <w:szCs w:val="28"/>
        </w:rPr>
        <w:t xml:space="preserve"> </w:t>
      </w:r>
    </w:p>
    <w:p w:rsidR="00951D63" w:rsidRDefault="00951D63" w:rsidP="00951D63">
      <w:pPr>
        <w:pStyle w:val="ae"/>
        <w:ind w:left="4820" w:firstLine="6"/>
        <w:jc w:val="center"/>
        <w:rPr>
          <w:szCs w:val="28"/>
        </w:rPr>
      </w:pPr>
      <w:r>
        <w:rPr>
          <w:spacing w:val="-2"/>
        </w:rPr>
        <w:br w:type="page"/>
      </w:r>
      <w:r>
        <w:rPr>
          <w:szCs w:val="28"/>
        </w:rPr>
        <w:lastRenderedPageBreak/>
        <w:t>Приложение № 2</w:t>
      </w:r>
    </w:p>
    <w:p w:rsidR="00951D63" w:rsidRDefault="00951D63" w:rsidP="00951D63">
      <w:pPr>
        <w:pStyle w:val="ae"/>
        <w:ind w:left="4820" w:firstLine="6"/>
        <w:jc w:val="center"/>
        <w:rPr>
          <w:szCs w:val="28"/>
        </w:rPr>
      </w:pPr>
    </w:p>
    <w:p w:rsidR="00951D63" w:rsidRDefault="00951D63" w:rsidP="00951D63">
      <w:pPr>
        <w:pStyle w:val="ae"/>
        <w:ind w:left="4253"/>
        <w:jc w:val="center"/>
        <w:rPr>
          <w:szCs w:val="28"/>
        </w:rPr>
      </w:pPr>
      <w:r>
        <w:rPr>
          <w:szCs w:val="28"/>
        </w:rPr>
        <w:t>УТВЕРЖДЕН</w:t>
      </w:r>
    </w:p>
    <w:p w:rsidR="00951D63" w:rsidRDefault="00951D63" w:rsidP="00951D63">
      <w:pPr>
        <w:pStyle w:val="ae"/>
        <w:ind w:left="4253"/>
        <w:jc w:val="center"/>
        <w:rPr>
          <w:szCs w:val="28"/>
        </w:rPr>
      </w:pPr>
      <w:r>
        <w:rPr>
          <w:szCs w:val="28"/>
        </w:rPr>
        <w:t>решением территориальной избирательной</w:t>
      </w:r>
    </w:p>
    <w:p w:rsidR="00951D63" w:rsidRPr="00AF0BE0" w:rsidRDefault="00951D63" w:rsidP="00951D63">
      <w:pPr>
        <w:pStyle w:val="ae"/>
        <w:ind w:left="4253"/>
        <w:jc w:val="center"/>
        <w:rPr>
          <w:sz w:val="16"/>
          <w:szCs w:val="16"/>
        </w:rPr>
      </w:pPr>
      <w:r>
        <w:rPr>
          <w:szCs w:val="28"/>
        </w:rPr>
        <w:t>комиссии Первомайская г. Краснодара</w:t>
      </w:r>
    </w:p>
    <w:p w:rsidR="00951D63" w:rsidRDefault="00951D63" w:rsidP="00951D63">
      <w:pPr>
        <w:pStyle w:val="ae"/>
        <w:ind w:left="4253"/>
        <w:jc w:val="center"/>
        <w:rPr>
          <w:szCs w:val="28"/>
        </w:rPr>
      </w:pPr>
      <w:r>
        <w:rPr>
          <w:szCs w:val="28"/>
        </w:rPr>
        <w:t xml:space="preserve">от </w:t>
      </w:r>
      <w:r w:rsidR="0075396A">
        <w:rPr>
          <w:szCs w:val="28"/>
        </w:rPr>
        <w:t>18 января</w:t>
      </w:r>
      <w:r>
        <w:rPr>
          <w:szCs w:val="28"/>
        </w:rPr>
        <w:t xml:space="preserve"> 2024 г. №</w:t>
      </w:r>
      <w:r w:rsidR="0075396A">
        <w:rPr>
          <w:szCs w:val="28"/>
        </w:rPr>
        <w:t xml:space="preserve"> 19/109</w:t>
      </w:r>
    </w:p>
    <w:p w:rsidR="00951D63" w:rsidRDefault="00951D63" w:rsidP="00951D63">
      <w:pPr>
        <w:pStyle w:val="ae"/>
        <w:ind w:left="4820" w:firstLine="6"/>
        <w:jc w:val="center"/>
        <w:rPr>
          <w:spacing w:val="-2"/>
        </w:rPr>
      </w:pPr>
    </w:p>
    <w:p w:rsidR="00951D63" w:rsidRPr="005C2E8B" w:rsidRDefault="00951D63" w:rsidP="00951D63">
      <w:pPr>
        <w:spacing w:line="360" w:lineRule="auto"/>
        <w:rPr>
          <w:b/>
          <w:spacing w:val="-2"/>
        </w:rPr>
      </w:pPr>
    </w:p>
    <w:p w:rsidR="00951D63" w:rsidRDefault="00951D63" w:rsidP="00951D63">
      <w:pPr>
        <w:jc w:val="center"/>
        <w:rPr>
          <w:b/>
          <w:szCs w:val="28"/>
        </w:rPr>
      </w:pPr>
      <w:r>
        <w:rPr>
          <w:b/>
          <w:szCs w:val="28"/>
        </w:rPr>
        <w:t>Перечень участковых избирательных комиссий</w:t>
      </w:r>
    </w:p>
    <w:p w:rsidR="00951D63" w:rsidRDefault="00951D63" w:rsidP="00951D63">
      <w:pPr>
        <w:jc w:val="center"/>
        <w:rPr>
          <w:b/>
        </w:rPr>
      </w:pPr>
      <w:r w:rsidRPr="00F75829">
        <w:rPr>
          <w:b/>
        </w:rPr>
        <w:t>и численность членов участковых избирательных комиссий,</w:t>
      </w:r>
    </w:p>
    <w:p w:rsidR="00951D63" w:rsidRPr="00F75829" w:rsidRDefault="00951D63" w:rsidP="00951D63">
      <w:pPr>
        <w:jc w:val="center"/>
        <w:rPr>
          <w:b/>
          <w:szCs w:val="28"/>
          <w:shd w:val="clear" w:color="auto" w:fill="FFFFFF"/>
        </w:rPr>
      </w:pPr>
      <w:r w:rsidRPr="00F75829">
        <w:rPr>
          <w:b/>
        </w:rPr>
        <w:t xml:space="preserve">участвующих в реализации проекта </w:t>
      </w:r>
      <w:r w:rsidRPr="00F75829">
        <w:rPr>
          <w:b/>
          <w:szCs w:val="28"/>
          <w:shd w:val="clear" w:color="auto" w:fill="FFFFFF"/>
        </w:rPr>
        <w:t>«ИнформУИК»</w:t>
      </w:r>
    </w:p>
    <w:p w:rsidR="00951D63" w:rsidRPr="00827D33" w:rsidRDefault="00951D63" w:rsidP="00951D63">
      <w:pPr>
        <w:spacing w:line="360" w:lineRule="auto"/>
        <w:jc w:val="center"/>
        <w:rPr>
          <w:spacing w:val="-2"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315"/>
        <w:gridCol w:w="3332"/>
      </w:tblGrid>
      <w:tr w:rsidR="00951D63" w:rsidRPr="00827D33" w:rsidTr="00951D63">
        <w:trPr>
          <w:trHeight w:val="1184"/>
        </w:trPr>
        <w:tc>
          <w:tcPr>
            <w:tcW w:w="993" w:type="dxa"/>
            <w:shd w:val="clear" w:color="auto" w:fill="auto"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b/>
                <w:sz w:val="26"/>
                <w:szCs w:val="26"/>
              </w:rPr>
            </w:pPr>
            <w:r w:rsidRPr="00827D3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315" w:type="dxa"/>
            <w:shd w:val="clear" w:color="auto" w:fill="auto"/>
            <w:vAlign w:val="center"/>
            <w:hideMark/>
          </w:tcPr>
          <w:p w:rsidR="00951D63" w:rsidRDefault="00951D63" w:rsidP="00333D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  <w:p w:rsidR="00951D63" w:rsidRPr="00827D33" w:rsidRDefault="00951D63" w:rsidP="00333D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избирательного участка</w:t>
            </w:r>
          </w:p>
        </w:tc>
        <w:tc>
          <w:tcPr>
            <w:tcW w:w="3332" w:type="dxa"/>
            <w:shd w:val="clear" w:color="auto" w:fill="auto"/>
            <w:vAlign w:val="center"/>
            <w:hideMark/>
          </w:tcPr>
          <w:p w:rsidR="00951D63" w:rsidRDefault="00951D63" w:rsidP="00333D6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</w:t>
            </w:r>
            <w:r w:rsidRPr="00827D33">
              <w:rPr>
                <w:b/>
                <w:bCs/>
                <w:sz w:val="26"/>
                <w:szCs w:val="26"/>
              </w:rPr>
              <w:t>исленност</w:t>
            </w:r>
            <w:r>
              <w:rPr>
                <w:b/>
                <w:bCs/>
                <w:sz w:val="26"/>
                <w:szCs w:val="26"/>
              </w:rPr>
              <w:t>ь членов УИК,</w:t>
            </w:r>
          </w:p>
          <w:p w:rsidR="00951D63" w:rsidRDefault="00951D63" w:rsidP="00333D6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участвующих в реализации</w:t>
            </w:r>
          </w:p>
          <w:p w:rsidR="00951D63" w:rsidRPr="00827D33" w:rsidRDefault="00951D63" w:rsidP="00333D62">
            <w:pPr>
              <w:jc w:val="center"/>
              <w:rPr>
                <w:b/>
                <w:bCs/>
                <w:sz w:val="26"/>
                <w:szCs w:val="26"/>
              </w:rPr>
            </w:pPr>
            <w:r w:rsidRPr="00827D33">
              <w:rPr>
                <w:b/>
                <w:bCs/>
                <w:sz w:val="26"/>
                <w:szCs w:val="26"/>
              </w:rPr>
              <w:t>проекта</w:t>
            </w:r>
            <w:r>
              <w:rPr>
                <w:b/>
                <w:bCs/>
                <w:sz w:val="26"/>
                <w:szCs w:val="26"/>
              </w:rPr>
              <w:t xml:space="preserve"> «ИнформУИК»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 w:rsidRPr="00827D33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315" w:type="dxa"/>
            <w:shd w:val="clear" w:color="auto" w:fill="auto"/>
            <w:vAlign w:val="center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63-01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951D63" w:rsidRPr="00827D33" w:rsidRDefault="00951D63" w:rsidP="00333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 w:rsidRPr="00827D3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63-02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 w:rsidRPr="00827D33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63-03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 w:rsidRPr="00827D33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63-04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 w:rsidRPr="00827D33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63-05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sz w:val="26"/>
                <w:szCs w:val="26"/>
              </w:rPr>
            </w:pPr>
            <w:r w:rsidRPr="00827D3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333D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63-06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 w:rsidRPr="00827D33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D33B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63-07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sz w:val="26"/>
                <w:szCs w:val="26"/>
              </w:rPr>
            </w:pPr>
            <w:r w:rsidRPr="00827D3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D33B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63-08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 w:rsidRPr="00827D33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D33B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63-09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 w:rsidRPr="00827D33">
              <w:rPr>
                <w:color w:val="000000"/>
                <w:sz w:val="26"/>
                <w:szCs w:val="26"/>
              </w:rPr>
              <w:t>10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:rsidR="00951D63" w:rsidRPr="00827D33" w:rsidRDefault="00951D63" w:rsidP="00D33B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63-10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sz w:val="26"/>
                <w:szCs w:val="26"/>
              </w:rPr>
            </w:pPr>
            <w:r w:rsidRPr="00827D33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D33B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63-11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 w:rsidRPr="00827D33">
              <w:rPr>
                <w:color w:val="000000"/>
                <w:sz w:val="26"/>
                <w:szCs w:val="26"/>
              </w:rPr>
              <w:t>12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D33B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63-12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D33B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63-13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D33B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63-14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D33B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63-15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895C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63-16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895C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63-17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895C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63-18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895C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63-19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895C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63-20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895C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63-21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63-22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23.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F05B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63-23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F05B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63-24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F05B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63-25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F05B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63-26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F05B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63-27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F05B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63-28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F05B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63-29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F05B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63-30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F05B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63-31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F05B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63-32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63-33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51D63" w:rsidRPr="00827D33" w:rsidTr="00951D63">
        <w:trPr>
          <w:trHeight w:val="39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34.</w:t>
            </w:r>
          </w:p>
        </w:tc>
        <w:tc>
          <w:tcPr>
            <w:tcW w:w="5315" w:type="dxa"/>
            <w:shd w:val="clear" w:color="auto" w:fill="auto"/>
            <w:noWrap/>
            <w:vAlign w:val="center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63-34</w:t>
            </w:r>
          </w:p>
        </w:tc>
        <w:tc>
          <w:tcPr>
            <w:tcW w:w="3332" w:type="dxa"/>
            <w:shd w:val="clear" w:color="auto" w:fill="auto"/>
            <w:vAlign w:val="bottom"/>
          </w:tcPr>
          <w:p w:rsidR="00951D63" w:rsidRPr="00827D33" w:rsidRDefault="00951D63" w:rsidP="00333D6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951D63" w:rsidRDefault="00951D63" w:rsidP="00951D63">
      <w:pPr>
        <w:ind w:firstLine="567"/>
        <w:rPr>
          <w:b/>
          <w:spacing w:val="-2"/>
          <w:szCs w:val="28"/>
        </w:rPr>
      </w:pPr>
    </w:p>
    <w:p w:rsidR="00951D63" w:rsidRPr="004F2094" w:rsidRDefault="00951D63" w:rsidP="00951D63">
      <w:pPr>
        <w:autoSpaceDE w:val="0"/>
        <w:spacing w:line="360" w:lineRule="auto"/>
        <w:rPr>
          <w:szCs w:val="28"/>
        </w:rPr>
      </w:pPr>
    </w:p>
    <w:p w:rsidR="00951D63" w:rsidRDefault="00951D63" w:rsidP="00951D63"/>
    <w:p w:rsidR="00951D63" w:rsidRDefault="00951D63" w:rsidP="00951D63">
      <w:pPr>
        <w:sectPr w:rsidR="00951D63" w:rsidSect="00951D63">
          <w:pgSz w:w="11906" w:h="16838"/>
          <w:pgMar w:top="1134" w:right="709" w:bottom="1134" w:left="1701" w:header="709" w:footer="709" w:gutter="0"/>
          <w:cols w:space="708"/>
          <w:titlePg/>
          <w:docGrid w:linePitch="381"/>
        </w:sectPr>
      </w:pPr>
    </w:p>
    <w:p w:rsidR="00951D63" w:rsidRDefault="00951D63" w:rsidP="00951D63">
      <w:pPr>
        <w:pStyle w:val="ae"/>
        <w:ind w:left="6096"/>
        <w:jc w:val="center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951D63" w:rsidRDefault="00951D63" w:rsidP="00951D63">
      <w:pPr>
        <w:pStyle w:val="ae"/>
        <w:ind w:left="6096"/>
        <w:jc w:val="center"/>
        <w:rPr>
          <w:szCs w:val="28"/>
        </w:rPr>
      </w:pPr>
    </w:p>
    <w:p w:rsidR="00951D63" w:rsidRDefault="00951D63" w:rsidP="00951D63">
      <w:pPr>
        <w:pStyle w:val="ae"/>
        <w:ind w:left="6096"/>
        <w:jc w:val="center"/>
        <w:rPr>
          <w:szCs w:val="28"/>
        </w:rPr>
      </w:pPr>
      <w:r>
        <w:rPr>
          <w:szCs w:val="28"/>
        </w:rPr>
        <w:t>УТВЕРЖДЕН</w:t>
      </w:r>
    </w:p>
    <w:p w:rsidR="00951D63" w:rsidRDefault="00951D63" w:rsidP="00951D63">
      <w:pPr>
        <w:pStyle w:val="ae"/>
        <w:ind w:left="6096"/>
        <w:jc w:val="center"/>
        <w:rPr>
          <w:szCs w:val="28"/>
        </w:rPr>
      </w:pPr>
      <w:r>
        <w:rPr>
          <w:szCs w:val="28"/>
        </w:rPr>
        <w:t>решением территориальной избирательной</w:t>
      </w:r>
    </w:p>
    <w:p w:rsidR="00951D63" w:rsidRDefault="00951D63" w:rsidP="00951D63">
      <w:pPr>
        <w:pStyle w:val="ae"/>
        <w:ind w:left="6096"/>
        <w:jc w:val="center"/>
        <w:rPr>
          <w:szCs w:val="28"/>
        </w:rPr>
      </w:pPr>
      <w:r>
        <w:rPr>
          <w:szCs w:val="28"/>
        </w:rPr>
        <w:t>комиссии Первомайская г. Краснодара</w:t>
      </w:r>
    </w:p>
    <w:p w:rsidR="00951D63" w:rsidRPr="00AF0BE0" w:rsidRDefault="00951D63" w:rsidP="00951D63">
      <w:pPr>
        <w:pStyle w:val="ae"/>
        <w:ind w:left="6096"/>
        <w:jc w:val="center"/>
        <w:rPr>
          <w:sz w:val="16"/>
          <w:szCs w:val="16"/>
        </w:rPr>
      </w:pPr>
    </w:p>
    <w:p w:rsidR="00951D63" w:rsidRDefault="00951D63" w:rsidP="00951D63">
      <w:pPr>
        <w:pStyle w:val="ae"/>
        <w:ind w:left="6096"/>
        <w:jc w:val="center"/>
        <w:rPr>
          <w:szCs w:val="28"/>
        </w:rPr>
      </w:pPr>
      <w:r>
        <w:rPr>
          <w:szCs w:val="28"/>
        </w:rPr>
        <w:t>от</w:t>
      </w:r>
      <w:r w:rsidR="0075396A">
        <w:rPr>
          <w:szCs w:val="28"/>
        </w:rPr>
        <w:t xml:space="preserve"> 18 января</w:t>
      </w:r>
      <w:r>
        <w:rPr>
          <w:szCs w:val="28"/>
        </w:rPr>
        <w:t xml:space="preserve"> 2024 г. № </w:t>
      </w:r>
      <w:r w:rsidR="0075396A">
        <w:rPr>
          <w:szCs w:val="28"/>
        </w:rPr>
        <w:t>19/109</w:t>
      </w:r>
    </w:p>
    <w:p w:rsidR="00951D63" w:rsidRDefault="00951D63" w:rsidP="00951D63">
      <w:pPr>
        <w:pStyle w:val="ae"/>
        <w:ind w:left="6096" w:firstLine="6"/>
        <w:jc w:val="center"/>
        <w:rPr>
          <w:spacing w:val="-2"/>
        </w:rPr>
      </w:pPr>
    </w:p>
    <w:p w:rsidR="00951D63" w:rsidRPr="005C2E8B" w:rsidRDefault="00951D63" w:rsidP="00951D63">
      <w:pPr>
        <w:spacing w:line="360" w:lineRule="auto"/>
        <w:ind w:left="6096"/>
        <w:rPr>
          <w:b/>
          <w:spacing w:val="-2"/>
        </w:rPr>
      </w:pPr>
    </w:p>
    <w:p w:rsidR="00951D63" w:rsidRPr="0014344B" w:rsidRDefault="00951D63" w:rsidP="00951D63">
      <w:pPr>
        <w:jc w:val="center"/>
        <w:rPr>
          <w:b/>
          <w:iCs/>
        </w:rPr>
      </w:pPr>
      <w:r w:rsidRPr="0014344B">
        <w:rPr>
          <w:b/>
          <w:iCs/>
        </w:rPr>
        <w:t>График</w:t>
      </w:r>
    </w:p>
    <w:p w:rsidR="00951D63" w:rsidRPr="0014344B" w:rsidRDefault="00951D63" w:rsidP="00951D63">
      <w:pPr>
        <w:jc w:val="center"/>
        <w:rPr>
          <w:b/>
          <w:iCs/>
        </w:rPr>
      </w:pPr>
      <w:r w:rsidRPr="0014344B">
        <w:rPr>
          <w:b/>
          <w:iCs/>
        </w:rPr>
        <w:t>проведения очных обучающих семинаров для членов</w:t>
      </w:r>
    </w:p>
    <w:p w:rsidR="00951D63" w:rsidRPr="0014344B" w:rsidRDefault="00951D63" w:rsidP="00951D63">
      <w:pPr>
        <w:jc w:val="center"/>
        <w:rPr>
          <w:b/>
        </w:rPr>
      </w:pPr>
      <w:r w:rsidRPr="0014344B">
        <w:rPr>
          <w:b/>
          <w:iCs/>
        </w:rPr>
        <w:t xml:space="preserve">участковых избирательных комиссий, </w:t>
      </w:r>
      <w:r w:rsidRPr="0014344B">
        <w:rPr>
          <w:b/>
        </w:rPr>
        <w:t>участвующих в реализации</w:t>
      </w:r>
    </w:p>
    <w:p w:rsidR="00951D63" w:rsidRPr="0014344B" w:rsidRDefault="00951D63" w:rsidP="00951D63">
      <w:pPr>
        <w:jc w:val="center"/>
        <w:rPr>
          <w:b/>
        </w:rPr>
      </w:pPr>
      <w:r w:rsidRPr="0014344B">
        <w:rPr>
          <w:b/>
        </w:rPr>
        <w:t>проекта</w:t>
      </w:r>
      <w:r w:rsidRPr="0014344B">
        <w:rPr>
          <w:b/>
          <w:szCs w:val="28"/>
          <w:shd w:val="clear" w:color="auto" w:fill="FFFFFF"/>
        </w:rPr>
        <w:t xml:space="preserve"> «ИнформУИК»</w:t>
      </w:r>
    </w:p>
    <w:p w:rsidR="00951D63" w:rsidRDefault="00951D63" w:rsidP="00951D63">
      <w:pPr>
        <w:jc w:val="center"/>
        <w:rPr>
          <w:b/>
          <w:szCs w:val="28"/>
          <w:shd w:val="clear" w:color="auto" w:fill="FFFFFF"/>
        </w:rPr>
      </w:pPr>
    </w:p>
    <w:tbl>
      <w:tblPr>
        <w:tblW w:w="15168" w:type="dxa"/>
        <w:tblInd w:w="108" w:type="dxa"/>
        <w:tblLook w:val="04A0"/>
      </w:tblPr>
      <w:tblGrid>
        <w:gridCol w:w="709"/>
        <w:gridCol w:w="4253"/>
        <w:gridCol w:w="2693"/>
        <w:gridCol w:w="2835"/>
        <w:gridCol w:w="2693"/>
        <w:gridCol w:w="1985"/>
      </w:tblGrid>
      <w:tr w:rsidR="00951D63" w:rsidRPr="00B07F1B" w:rsidTr="00333D62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63" w:rsidRPr="00B07F1B" w:rsidRDefault="00951D63" w:rsidP="00333D62">
            <w:pPr>
              <w:jc w:val="center"/>
              <w:rPr>
                <w:b/>
                <w:bCs/>
                <w:color w:val="000000"/>
              </w:rPr>
            </w:pPr>
            <w:r w:rsidRPr="006157CA">
              <w:rPr>
                <w:b/>
                <w:bCs/>
                <w:color w:val="000000"/>
              </w:rPr>
              <w:t>№ п\п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63" w:rsidRPr="00B07F1B" w:rsidRDefault="00951D63" w:rsidP="00333D62">
            <w:pPr>
              <w:jc w:val="center"/>
              <w:rPr>
                <w:b/>
                <w:bCs/>
                <w:color w:val="000000"/>
              </w:rPr>
            </w:pPr>
            <w:r w:rsidRPr="00B07F1B">
              <w:rPr>
                <w:b/>
                <w:bCs/>
                <w:color w:val="000000"/>
              </w:rPr>
              <w:t>Номер УИК или номера УИК, если обучение групповое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63" w:rsidRDefault="00951D63" w:rsidP="00333D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ФИО ведущего</w:t>
            </w:r>
          </w:p>
          <w:p w:rsidR="00951D63" w:rsidRPr="00B07F1B" w:rsidRDefault="00951D63" w:rsidP="00333D62">
            <w:pPr>
              <w:jc w:val="center"/>
              <w:rPr>
                <w:b/>
                <w:bCs/>
                <w:color w:val="000000"/>
              </w:rPr>
            </w:pPr>
            <w:r w:rsidRPr="00B07F1B">
              <w:rPr>
                <w:b/>
                <w:bCs/>
                <w:color w:val="000000"/>
              </w:rPr>
              <w:t xml:space="preserve">обучение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63" w:rsidRPr="00B07F1B" w:rsidRDefault="00951D63" w:rsidP="00333D62">
            <w:pPr>
              <w:jc w:val="center"/>
              <w:rPr>
                <w:b/>
                <w:bCs/>
                <w:color w:val="000000"/>
              </w:rPr>
            </w:pPr>
            <w:r w:rsidRPr="00B07F1B">
              <w:rPr>
                <w:b/>
                <w:bCs/>
                <w:color w:val="000000"/>
              </w:rPr>
              <w:t xml:space="preserve">Должность или статус ведущего обучение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63" w:rsidRPr="00B07F1B" w:rsidRDefault="00951D63" w:rsidP="00333D62">
            <w:pPr>
              <w:jc w:val="center"/>
              <w:rPr>
                <w:b/>
                <w:bCs/>
                <w:color w:val="000000"/>
              </w:rPr>
            </w:pPr>
            <w:r w:rsidRPr="00B07F1B">
              <w:rPr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D63" w:rsidRDefault="00951D63" w:rsidP="00333D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участников</w:t>
            </w:r>
          </w:p>
          <w:p w:rsidR="00951D63" w:rsidRPr="00B07F1B" w:rsidRDefault="00951D63" w:rsidP="00333D62">
            <w:pPr>
              <w:jc w:val="center"/>
              <w:rPr>
                <w:b/>
                <w:bCs/>
                <w:color w:val="000000"/>
              </w:rPr>
            </w:pPr>
            <w:r w:rsidRPr="00B07F1B">
              <w:rPr>
                <w:b/>
                <w:bCs/>
                <w:color w:val="000000"/>
              </w:rPr>
              <w:t>обучения</w:t>
            </w:r>
          </w:p>
        </w:tc>
      </w:tr>
      <w:tr w:rsidR="00951D63" w:rsidRPr="00B07F1B" w:rsidTr="00333D62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63" w:rsidRPr="00B07F1B" w:rsidRDefault="00951D63" w:rsidP="00333D62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 w:rsidR="00DE3CC2">
              <w:rPr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63" w:rsidRPr="00B07F1B" w:rsidRDefault="00951D63" w:rsidP="00333D62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63-05, 63-06, 63-16, 63-17, 63-18, </w:t>
            </w:r>
            <w:r w:rsidR="00DE3CC2"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>63-19,63-20, 63-22, 63-24, 63-36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63" w:rsidRPr="00B07F1B" w:rsidRDefault="00951D63" w:rsidP="00333D62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>Грачева О.В.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63" w:rsidRPr="00B07F1B" w:rsidRDefault="00951D63" w:rsidP="00951D63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>Председатель ТИК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63" w:rsidRPr="00B07F1B" w:rsidRDefault="00951D63" w:rsidP="00C96FDB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C96FDB">
              <w:rPr>
                <w:color w:val="000000"/>
              </w:rPr>
              <w:t>7</w:t>
            </w:r>
            <w:r>
              <w:rPr>
                <w:color w:val="000000"/>
              </w:rPr>
              <w:t>.01.2</w:t>
            </w:r>
            <w:r w:rsidR="00DE3CC2">
              <w:rPr>
                <w:color w:val="000000"/>
              </w:rPr>
              <w:t>0</w:t>
            </w:r>
            <w:r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D63" w:rsidRPr="00B07F1B" w:rsidRDefault="00951D63" w:rsidP="00333D62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>55</w:t>
            </w:r>
          </w:p>
        </w:tc>
      </w:tr>
      <w:tr w:rsidR="00DE3CC2" w:rsidRPr="00B07F1B" w:rsidTr="00333D62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CC2" w:rsidRPr="00B07F1B" w:rsidRDefault="00DE3CC2" w:rsidP="00333D62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CC2" w:rsidRPr="00B07F1B" w:rsidRDefault="00DE3CC2" w:rsidP="00951D63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>63-01, 63-02, 63-03, 63-04, 63-07,         63-10, 63-32, 63-34,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CC2" w:rsidRPr="00B07F1B" w:rsidRDefault="00DE3CC2" w:rsidP="00333D62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>Грачева О.В.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CC2" w:rsidRPr="00B07F1B" w:rsidRDefault="00DE3CC2" w:rsidP="00333D62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>Председатель ТИК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CC2" w:rsidRPr="00B07F1B" w:rsidRDefault="00DE3CC2" w:rsidP="00DE3CC2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>19.01.2024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CC2" w:rsidRPr="00B07F1B" w:rsidRDefault="00DE3CC2" w:rsidP="00333D62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>40</w:t>
            </w:r>
          </w:p>
        </w:tc>
      </w:tr>
      <w:tr w:rsidR="00DE3CC2" w:rsidRPr="00B07F1B" w:rsidTr="00333D62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CC2" w:rsidRPr="00B07F1B" w:rsidRDefault="00DE3CC2" w:rsidP="00333D62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CC2" w:rsidRPr="00B07F1B" w:rsidRDefault="00DE3CC2" w:rsidP="00333D62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>63-09, 63-11, 63-13, 63-15, 63-21,            63-23, 63-25, 63-33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CC2" w:rsidRPr="00B07F1B" w:rsidRDefault="00DE3CC2" w:rsidP="00333D62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>Грачева О.В.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CC2" w:rsidRPr="00B07F1B" w:rsidRDefault="00DE3CC2" w:rsidP="00333D62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>Председатель ТИК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CC2" w:rsidRPr="00B07F1B" w:rsidRDefault="00DE3CC2" w:rsidP="00DE3CC2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>22.01.2024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CC2" w:rsidRPr="00B07F1B" w:rsidRDefault="00DE3CC2" w:rsidP="00333D62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>38</w:t>
            </w:r>
          </w:p>
        </w:tc>
      </w:tr>
      <w:tr w:rsidR="00DE3CC2" w:rsidRPr="00B07F1B" w:rsidTr="00333D62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CC2" w:rsidRPr="00B07F1B" w:rsidRDefault="00DE3CC2" w:rsidP="00333D62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CC2" w:rsidRDefault="00DE3CC2" w:rsidP="00333D62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63-08, 63-12, 64-14,63-27,63-28,   </w:t>
            </w:r>
          </w:p>
          <w:p w:rsidR="00DE3CC2" w:rsidRPr="00B07F1B" w:rsidRDefault="00DE3CC2" w:rsidP="00333D62">
            <w:pPr>
              <w:rPr>
                <w:color w:val="000000"/>
              </w:rPr>
            </w:pPr>
            <w:r>
              <w:rPr>
                <w:color w:val="000000"/>
              </w:rPr>
              <w:t>63-29,63-31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CC2" w:rsidRPr="00B07F1B" w:rsidRDefault="00DE3CC2" w:rsidP="00333D62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>Грачева О.В.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CC2" w:rsidRPr="00B07F1B" w:rsidRDefault="00DE3CC2" w:rsidP="00333D62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>Председатель ТИК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CC2" w:rsidRPr="00B07F1B" w:rsidRDefault="00DE3CC2" w:rsidP="00DE3CC2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>24.01.2024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CC2" w:rsidRPr="00B07F1B" w:rsidRDefault="00DE3CC2" w:rsidP="00333D62">
            <w:pPr>
              <w:rPr>
                <w:color w:val="000000"/>
              </w:rPr>
            </w:pPr>
            <w:r w:rsidRPr="00B07F1B">
              <w:rPr>
                <w:color w:val="000000"/>
              </w:rPr>
              <w:t> </w:t>
            </w:r>
            <w:r>
              <w:rPr>
                <w:color w:val="000000"/>
              </w:rPr>
              <w:t>35</w:t>
            </w:r>
          </w:p>
        </w:tc>
      </w:tr>
    </w:tbl>
    <w:p w:rsidR="00951D63" w:rsidRPr="00F75829" w:rsidRDefault="00951D63" w:rsidP="00951D63">
      <w:pPr>
        <w:jc w:val="center"/>
        <w:rPr>
          <w:b/>
          <w:szCs w:val="28"/>
          <w:shd w:val="clear" w:color="auto" w:fill="FFFFFF"/>
        </w:rPr>
      </w:pPr>
    </w:p>
    <w:p w:rsidR="00951D63" w:rsidRPr="00951D63" w:rsidRDefault="00951D63" w:rsidP="00951D63">
      <w:pPr>
        <w:pStyle w:val="ad"/>
        <w:spacing w:line="360" w:lineRule="auto"/>
        <w:ind w:firstLine="709"/>
        <w:jc w:val="both"/>
        <w:rPr>
          <w:sz w:val="28"/>
          <w:szCs w:val="28"/>
        </w:rPr>
      </w:pPr>
    </w:p>
    <w:sectPr w:rsidR="00951D63" w:rsidRPr="00951D63" w:rsidSect="00951D63">
      <w:pgSz w:w="16838" w:h="11906" w:orient="landscape"/>
      <w:pgMar w:top="1701" w:right="737" w:bottom="232" w:left="85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216" w:rsidRDefault="00FC7216" w:rsidP="00DE3674">
      <w:r>
        <w:separator/>
      </w:r>
    </w:p>
  </w:endnote>
  <w:endnote w:type="continuationSeparator" w:id="1">
    <w:p w:rsidR="00FC7216" w:rsidRDefault="00FC7216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216" w:rsidRDefault="00FC7216" w:rsidP="00DE3674">
      <w:r>
        <w:separator/>
      </w:r>
    </w:p>
  </w:footnote>
  <w:footnote w:type="continuationSeparator" w:id="1">
    <w:p w:rsidR="00FC7216" w:rsidRDefault="00FC7216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359B5"/>
    <w:rsid w:val="00076151"/>
    <w:rsid w:val="000931ED"/>
    <w:rsid w:val="000F7EE4"/>
    <w:rsid w:val="00101426"/>
    <w:rsid w:val="00201E81"/>
    <w:rsid w:val="00287D96"/>
    <w:rsid w:val="0037603B"/>
    <w:rsid w:val="003773DA"/>
    <w:rsid w:val="004023E4"/>
    <w:rsid w:val="004A052B"/>
    <w:rsid w:val="004C3ADC"/>
    <w:rsid w:val="00530F40"/>
    <w:rsid w:val="00547A72"/>
    <w:rsid w:val="005676A5"/>
    <w:rsid w:val="00572396"/>
    <w:rsid w:val="00587AA3"/>
    <w:rsid w:val="005B550B"/>
    <w:rsid w:val="006A5B85"/>
    <w:rsid w:val="0074012A"/>
    <w:rsid w:val="007443CE"/>
    <w:rsid w:val="0075396A"/>
    <w:rsid w:val="00780C12"/>
    <w:rsid w:val="007B5EA9"/>
    <w:rsid w:val="00806EC7"/>
    <w:rsid w:val="0087533F"/>
    <w:rsid w:val="008E35ED"/>
    <w:rsid w:val="00930B20"/>
    <w:rsid w:val="00951D63"/>
    <w:rsid w:val="009705AD"/>
    <w:rsid w:val="00AA16BE"/>
    <w:rsid w:val="00AF4E59"/>
    <w:rsid w:val="00BC27D9"/>
    <w:rsid w:val="00C96FDB"/>
    <w:rsid w:val="00D2552E"/>
    <w:rsid w:val="00D35795"/>
    <w:rsid w:val="00DA2B30"/>
    <w:rsid w:val="00DE3674"/>
    <w:rsid w:val="00DE3CC2"/>
    <w:rsid w:val="00E048D5"/>
    <w:rsid w:val="00E40E3E"/>
    <w:rsid w:val="00E459D7"/>
    <w:rsid w:val="00E72F35"/>
    <w:rsid w:val="00EC1C90"/>
    <w:rsid w:val="00F70B94"/>
    <w:rsid w:val="00FC7216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0516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2AB6-3849-4F58-AE3D-3D56BA39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10</cp:revision>
  <cp:lastPrinted>2024-01-18T13:12:00Z</cp:lastPrinted>
  <dcterms:created xsi:type="dcterms:W3CDTF">2024-01-17T15:01:00Z</dcterms:created>
  <dcterms:modified xsi:type="dcterms:W3CDTF">2024-01-20T14:47:00Z</dcterms:modified>
</cp:coreProperties>
</file>