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13D5" w14:textId="77777777" w:rsidR="00D25719" w:rsidRPr="00C6348D" w:rsidRDefault="00D25719" w:rsidP="00D25719">
      <w:pPr>
        <w:pStyle w:val="a8"/>
        <w:ind w:right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Дополнительные в</w:t>
      </w:r>
      <w:r w:rsidRPr="00C6348D">
        <w:rPr>
          <w:b/>
          <w:sz w:val="26"/>
          <w:szCs w:val="26"/>
        </w:rPr>
        <w:t xml:space="preserve">ыборы </w:t>
      </w:r>
    </w:p>
    <w:p w14:paraId="2679B2F7" w14:textId="77777777" w:rsidR="00D25719" w:rsidRPr="00C6348D" w:rsidRDefault="00D25719" w:rsidP="00D25719">
      <w:pPr>
        <w:pStyle w:val="a8"/>
        <w:ind w:right="-2"/>
        <w:jc w:val="center"/>
        <w:rPr>
          <w:sz w:val="26"/>
          <w:szCs w:val="26"/>
        </w:rPr>
      </w:pPr>
      <w:r w:rsidRPr="00C6348D">
        <w:rPr>
          <w:b/>
          <w:sz w:val="26"/>
          <w:szCs w:val="26"/>
        </w:rPr>
        <w:t xml:space="preserve">депутатов </w:t>
      </w:r>
      <w:r>
        <w:rPr>
          <w:b/>
          <w:sz w:val="26"/>
          <w:szCs w:val="26"/>
        </w:rPr>
        <w:t>городской Думы Краснодара</w:t>
      </w:r>
      <w:r w:rsidRPr="00C6348D">
        <w:rPr>
          <w:b/>
          <w:sz w:val="26"/>
          <w:szCs w:val="26"/>
        </w:rPr>
        <w:t xml:space="preserve"> седьмого созыва</w:t>
      </w:r>
    </w:p>
    <w:p w14:paraId="25D36661" w14:textId="77777777" w:rsidR="00D25719" w:rsidRDefault="00D25719" w:rsidP="00D257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 сентября 2023 г.</w:t>
      </w:r>
    </w:p>
    <w:p w14:paraId="3A0B5701" w14:textId="77777777" w:rsidR="00D25719" w:rsidRPr="004D390F" w:rsidRDefault="00D25719" w:rsidP="00D25719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73"/>
      </w:tblGrid>
      <w:tr w:rsidR="00D25719" w14:paraId="05936115" w14:textId="77777777" w:rsidTr="00682C2E">
        <w:trPr>
          <w:trHeight w:val="993"/>
        </w:trPr>
        <w:tc>
          <w:tcPr>
            <w:tcW w:w="9373" w:type="dxa"/>
            <w:tcBorders>
              <w:bottom w:val="thinThickLargeGap" w:sz="24" w:space="0" w:color="000000"/>
            </w:tcBorders>
            <w:shd w:val="clear" w:color="auto" w:fill="auto"/>
          </w:tcPr>
          <w:p w14:paraId="60158AF1" w14:textId="77777777" w:rsidR="00D25719" w:rsidRPr="00DC6D59" w:rsidRDefault="00D25719" w:rsidP="00682C2E">
            <w:pPr>
              <w:jc w:val="center"/>
              <w:rPr>
                <w:szCs w:val="28"/>
              </w:rPr>
            </w:pPr>
            <w:r w:rsidRPr="00DC6D59">
              <w:rPr>
                <w:b/>
                <w:szCs w:val="28"/>
              </w:rPr>
              <w:t>Территориальная избирательная комиссия</w:t>
            </w:r>
          </w:p>
          <w:p w14:paraId="358027A1" w14:textId="77777777" w:rsidR="00D25719" w:rsidRPr="00DC6D59" w:rsidRDefault="00D25719" w:rsidP="00682C2E">
            <w:pPr>
              <w:jc w:val="center"/>
              <w:rPr>
                <w:b/>
                <w:szCs w:val="28"/>
              </w:rPr>
            </w:pPr>
            <w:r w:rsidRPr="00DC6D59">
              <w:rPr>
                <w:b/>
                <w:szCs w:val="28"/>
              </w:rPr>
              <w:t>Центральная г. Краснодара</w:t>
            </w:r>
          </w:p>
          <w:p w14:paraId="107D0A6E" w14:textId="77777777" w:rsidR="00D25719" w:rsidRDefault="00D25719" w:rsidP="00682C2E">
            <w:pPr>
              <w:jc w:val="center"/>
              <w:rPr>
                <w:b/>
                <w:sz w:val="32"/>
                <w:szCs w:val="32"/>
              </w:rPr>
            </w:pPr>
          </w:p>
          <w:p w14:paraId="2805E79E" w14:textId="77777777" w:rsidR="00D25719" w:rsidRPr="00D37019" w:rsidRDefault="00D25719" w:rsidP="00682C2E">
            <w:pPr>
              <w:ind w:right="-199"/>
              <w:jc w:val="center"/>
              <w:rPr>
                <w:b/>
                <w:szCs w:val="28"/>
              </w:rPr>
            </w:pPr>
            <w:r w:rsidRPr="00DC6D59">
              <w:rPr>
                <w:sz w:val="20"/>
              </w:rPr>
              <w:t>Ставропольская ул., д. 77, г. Краснодар, Краснодарский край, 350001</w:t>
            </w:r>
            <w:r>
              <w:rPr>
                <w:sz w:val="20"/>
              </w:rPr>
              <w:t xml:space="preserve">, </w:t>
            </w:r>
            <w:r w:rsidRPr="00DC6D59">
              <w:rPr>
                <w:sz w:val="20"/>
              </w:rPr>
              <w:t xml:space="preserve">тел./факс (861)239-33-11, </w:t>
            </w:r>
            <w:r w:rsidRPr="00DC6D59">
              <w:rPr>
                <w:sz w:val="20"/>
                <w:lang w:val="en-US"/>
              </w:rPr>
              <w:t>t</w:t>
            </w:r>
            <w:r w:rsidRPr="00DC6D59">
              <w:rPr>
                <w:sz w:val="20"/>
              </w:rPr>
              <w:t>27@</w:t>
            </w:r>
            <w:r w:rsidRPr="00DC6D59">
              <w:rPr>
                <w:sz w:val="20"/>
                <w:lang w:val="en-US"/>
              </w:rPr>
              <w:t>ikkk</w:t>
            </w:r>
            <w:r w:rsidRPr="00DC6D59">
              <w:rPr>
                <w:sz w:val="20"/>
              </w:rPr>
              <w:t>.</w:t>
            </w:r>
            <w:r w:rsidRPr="00DC6D59">
              <w:rPr>
                <w:sz w:val="20"/>
                <w:lang w:val="en-US"/>
              </w:rPr>
              <w:t>ru</w:t>
            </w:r>
          </w:p>
        </w:tc>
      </w:tr>
    </w:tbl>
    <w:p w14:paraId="02001D74" w14:textId="77777777" w:rsidR="00D25719" w:rsidRPr="008424FC" w:rsidRDefault="00D25719" w:rsidP="00D25719">
      <w:pPr>
        <w:jc w:val="center"/>
        <w:rPr>
          <w:b/>
          <w:sz w:val="32"/>
          <w:szCs w:val="32"/>
        </w:rPr>
      </w:pPr>
    </w:p>
    <w:p w14:paraId="59768ECE" w14:textId="77777777" w:rsidR="00D25719" w:rsidRDefault="00D25719" w:rsidP="00D25719">
      <w:pPr>
        <w:keepNext/>
        <w:jc w:val="center"/>
        <w:outlineLvl w:val="2"/>
        <w:rPr>
          <w:rFonts w:eastAsia="Arial Unicode MS"/>
          <w:b/>
          <w:sz w:val="32"/>
          <w:szCs w:val="32"/>
        </w:rPr>
      </w:pPr>
      <w:r w:rsidRPr="008424FC">
        <w:rPr>
          <w:rFonts w:eastAsia="Arial Unicode MS"/>
          <w:b/>
          <w:sz w:val="32"/>
          <w:szCs w:val="32"/>
        </w:rPr>
        <w:t>РЕШЕНИЕ</w:t>
      </w:r>
    </w:p>
    <w:p w14:paraId="3451605D" w14:textId="77777777" w:rsidR="00D25719" w:rsidRPr="008424FC" w:rsidRDefault="00D25719" w:rsidP="00D25719">
      <w:pPr>
        <w:keepNext/>
        <w:jc w:val="center"/>
        <w:outlineLvl w:val="2"/>
        <w:rPr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32"/>
        <w:gridCol w:w="2356"/>
        <w:gridCol w:w="3582"/>
      </w:tblGrid>
      <w:tr w:rsidR="00D25719" w14:paraId="0247DE46" w14:textId="77777777" w:rsidTr="00540727">
        <w:tc>
          <w:tcPr>
            <w:tcW w:w="3632" w:type="dxa"/>
            <w:shd w:val="clear" w:color="auto" w:fill="auto"/>
          </w:tcPr>
          <w:p w14:paraId="30EA8D01" w14:textId="77777777" w:rsidR="00D25719" w:rsidRDefault="00820A14" w:rsidP="00820A14">
            <w:r>
              <w:rPr>
                <w:szCs w:val="28"/>
              </w:rPr>
              <w:t>3</w:t>
            </w:r>
            <w:r w:rsidR="00DC6169">
              <w:rPr>
                <w:szCs w:val="28"/>
              </w:rPr>
              <w:t>0</w:t>
            </w:r>
            <w:r w:rsidR="00101D40">
              <w:rPr>
                <w:szCs w:val="28"/>
              </w:rPr>
              <w:t xml:space="preserve"> </w:t>
            </w:r>
            <w:r>
              <w:rPr>
                <w:szCs w:val="28"/>
              </w:rPr>
              <w:t>ок</w:t>
            </w:r>
            <w:r w:rsidR="00101D40">
              <w:rPr>
                <w:szCs w:val="28"/>
              </w:rPr>
              <w:t>тября</w:t>
            </w:r>
            <w:r w:rsidR="00D25719">
              <w:rPr>
                <w:szCs w:val="28"/>
              </w:rPr>
              <w:t xml:space="preserve"> 202</w:t>
            </w:r>
            <w:r w:rsidR="00D25719">
              <w:rPr>
                <w:szCs w:val="28"/>
                <w:lang w:val="en-US"/>
              </w:rPr>
              <w:t>3</w:t>
            </w:r>
            <w:r w:rsidR="00D25719">
              <w:rPr>
                <w:szCs w:val="28"/>
              </w:rPr>
              <w:t xml:space="preserve"> г.</w:t>
            </w:r>
          </w:p>
        </w:tc>
        <w:tc>
          <w:tcPr>
            <w:tcW w:w="2356" w:type="dxa"/>
            <w:shd w:val="clear" w:color="auto" w:fill="auto"/>
          </w:tcPr>
          <w:p w14:paraId="31302233" w14:textId="77777777" w:rsidR="00D25719" w:rsidRDefault="00D25719" w:rsidP="00682C2E">
            <w:pPr>
              <w:jc w:val="center"/>
            </w:pPr>
            <w:r>
              <w:rPr>
                <w:szCs w:val="28"/>
              </w:rPr>
              <w:t>г. Краснодар</w:t>
            </w:r>
          </w:p>
        </w:tc>
        <w:tc>
          <w:tcPr>
            <w:tcW w:w="3582" w:type="dxa"/>
            <w:shd w:val="clear" w:color="auto" w:fill="auto"/>
          </w:tcPr>
          <w:p w14:paraId="1E9CD945" w14:textId="7B7B8E84" w:rsidR="00D25719" w:rsidRPr="00414827" w:rsidRDefault="00D25719" w:rsidP="00540727">
            <w:pPr>
              <w:jc w:val="right"/>
              <w:rPr>
                <w:lang w:val="en-US"/>
              </w:rPr>
            </w:pPr>
            <w:r>
              <w:rPr>
                <w:szCs w:val="28"/>
              </w:rPr>
              <w:t xml:space="preserve">№ </w:t>
            </w:r>
            <w:r w:rsidR="00414827">
              <w:rPr>
                <w:szCs w:val="28"/>
                <w:lang w:val="en-US"/>
              </w:rPr>
              <w:t>104/404</w:t>
            </w:r>
          </w:p>
        </w:tc>
      </w:tr>
    </w:tbl>
    <w:p w14:paraId="1A26CB5E" w14:textId="77777777" w:rsidR="00540727" w:rsidRDefault="00540727" w:rsidP="00540727">
      <w:pPr>
        <w:pStyle w:val="Default"/>
        <w:jc w:val="center"/>
        <w:rPr>
          <w:b/>
          <w:bCs/>
          <w:sz w:val="28"/>
          <w:szCs w:val="28"/>
        </w:rPr>
      </w:pPr>
    </w:p>
    <w:p w14:paraId="5D54A7DF" w14:textId="77777777" w:rsidR="00540727" w:rsidRDefault="00540727" w:rsidP="00540727">
      <w:pPr>
        <w:pStyle w:val="Default"/>
        <w:jc w:val="center"/>
        <w:rPr>
          <w:b/>
          <w:bCs/>
          <w:sz w:val="28"/>
          <w:szCs w:val="28"/>
        </w:rPr>
      </w:pPr>
    </w:p>
    <w:p w14:paraId="13B8F4E0" w14:textId="77777777" w:rsidR="00DC6169" w:rsidRPr="00DC6169" w:rsidRDefault="00DC6169" w:rsidP="00DC6169">
      <w:pPr>
        <w:pStyle w:val="a9"/>
        <w:spacing w:line="240" w:lineRule="auto"/>
        <w:ind w:firstLine="0"/>
        <w:jc w:val="center"/>
        <w:rPr>
          <w:rFonts w:eastAsia="Calibri"/>
          <w:b/>
          <w:szCs w:val="28"/>
        </w:rPr>
      </w:pPr>
      <w:r>
        <w:rPr>
          <w:b/>
        </w:rPr>
        <w:t>О</w:t>
      </w:r>
      <w:r w:rsidR="00820A14">
        <w:rPr>
          <w:b/>
        </w:rPr>
        <w:t xml:space="preserve"> заключении контрольно-ревизионной службы </w:t>
      </w:r>
      <w:r w:rsidR="00820A14">
        <w:rPr>
          <w:b/>
        </w:rPr>
        <w:br/>
        <w:t>о наличии признаков административных правонарушений</w:t>
      </w:r>
      <w:r w:rsidR="00820A14">
        <w:rPr>
          <w:b/>
        </w:rPr>
        <w:br/>
        <w:t xml:space="preserve">при финансировании избирательной кампании </w:t>
      </w:r>
      <w:r w:rsidR="00820A14">
        <w:rPr>
          <w:b/>
        </w:rPr>
        <w:br/>
        <w:t>кандидата Р.А. Поливода</w:t>
      </w:r>
    </w:p>
    <w:p w14:paraId="3996E734" w14:textId="77777777" w:rsidR="00703CC5" w:rsidRDefault="00703CC5" w:rsidP="00703CC5">
      <w:pPr>
        <w:jc w:val="center"/>
        <w:rPr>
          <w:rFonts w:eastAsia="Calibri"/>
          <w:b/>
          <w:szCs w:val="28"/>
        </w:rPr>
      </w:pPr>
    </w:p>
    <w:p w14:paraId="6D3087B6" w14:textId="77777777" w:rsidR="006B423B" w:rsidRPr="007A4A80" w:rsidRDefault="006B423B" w:rsidP="00703CC5">
      <w:pPr>
        <w:jc w:val="center"/>
        <w:rPr>
          <w:b/>
        </w:rPr>
      </w:pPr>
    </w:p>
    <w:p w14:paraId="79D33871" w14:textId="726100AB" w:rsidR="00820A14" w:rsidRDefault="00820A14" w:rsidP="00DC6169">
      <w:pPr>
        <w:spacing w:line="360" w:lineRule="auto"/>
        <w:ind w:firstLine="720"/>
      </w:pPr>
      <w:r>
        <w:t>В территориальную избирательную комиссию Центральная г. Краснодара в период избирательной кампании по дополнительны</w:t>
      </w:r>
      <w:r w:rsidR="00414827">
        <w:t>м</w:t>
      </w:r>
      <w:r>
        <w:t xml:space="preserve"> выборам депутатов городской Думы Краснодара поступил итоговый финансовый отчет Р.А. Поливода о финансировании его избирательной кампании по выборам депутата городской Думы Краснодара по одномандатному избирательному округу № 12. При автоматизированной проверке сведений отчета в Государственную автоматизированную систему «Выборы» выявлены нарушения при составлении отчета и финансировании избирательной кампании, в связи с чем отчет направлен на проверку контрольно-ревизионной службе при ТИК Центральная г. Краснодара в целях оценки наличия или отсутствия признаков административных правонарушений в сфере финансирования избирательной кампании.</w:t>
      </w:r>
    </w:p>
    <w:p w14:paraId="37293379" w14:textId="77777777" w:rsidR="00820A14" w:rsidRDefault="00820A14" w:rsidP="00DC6169">
      <w:pPr>
        <w:spacing w:line="360" w:lineRule="auto"/>
        <w:ind w:firstLine="720"/>
      </w:pPr>
      <w:r>
        <w:t xml:space="preserve">Согласно заключению контрольно-ревизионной службы от 20.10.2023, в ходе финансирования избирательной кампании и представлении итогового финансового отчета Р.А. Поливода допустил </w:t>
      </w:r>
      <w:r w:rsidR="000C6EFE">
        <w:t xml:space="preserve">ряд </w:t>
      </w:r>
      <w:r>
        <w:t>нарушени</w:t>
      </w:r>
      <w:r w:rsidR="000C6EFE">
        <w:t>й</w:t>
      </w:r>
      <w:r>
        <w:t xml:space="preserve"> избирател</w:t>
      </w:r>
      <w:r w:rsidR="000C6EFE">
        <w:t xml:space="preserve">ьного законодательства, ответственность за которые предусмотрена ч. 1 ст. 5.17, </w:t>
      </w:r>
      <w:r w:rsidR="000C6EFE">
        <w:lastRenderedPageBreak/>
        <w:t>ст. 5.18 Кодекса Российской Федерации об административных правонарушениях, а также установлен факт уклонения от перечисления средств анонимного пожертвования в доход местного бюджета (бюджета муниципального образования город Краснодар).</w:t>
      </w:r>
    </w:p>
    <w:p w14:paraId="42A87C81" w14:textId="77777777" w:rsidR="000C6EFE" w:rsidRDefault="000C6EFE" w:rsidP="00DC6169">
      <w:pPr>
        <w:spacing w:line="360" w:lineRule="auto"/>
        <w:ind w:firstLine="720"/>
      </w:pPr>
      <w:r>
        <w:t>Уведомленный о рассмотрении вопросов о неполноте финансового отчета, использования денежных средств, поступивших с нарушением законодательства о выборах, возможности знакомиться с имеющимися материалами, Р.А. Поливода в заседание комиссии не явился, письменные объяснения к началу заседания от него не поступили.</w:t>
      </w:r>
    </w:p>
    <w:p w14:paraId="54BD28A5" w14:textId="1B2D8E64" w:rsidR="000C6EFE" w:rsidRPr="000C6EFE" w:rsidRDefault="000C6EFE" w:rsidP="000C6EFE">
      <w:pPr>
        <w:spacing w:line="360" w:lineRule="auto"/>
        <w:ind w:firstLine="720"/>
      </w:pPr>
      <w:r>
        <w:t>Заслушав заместителя председателя ТИК Центральная г. Краснодара Р.А. Ткачева, изучив имеющие</w:t>
      </w:r>
      <w:r w:rsidR="00414827">
        <w:t>ся</w:t>
      </w:r>
      <w:r>
        <w:t xml:space="preserve"> в комиссии документы, ТИК Центральная г. Краснодара считает Заключение </w:t>
      </w:r>
      <w:r w:rsidRPr="000C6EFE">
        <w:t>контрольно-ревизионной службы при ТИК Центральная г. Краснодара о наличии признаков административных правонарушений</w:t>
      </w:r>
      <w:r>
        <w:t xml:space="preserve"> от 20.10.2023 обоснованным. Вместе с тем, комиссия полагает, что в связи с наличием агитационных материалов, представленных Р.А. Поливода, в материалах избирательной комиссии, повторное их представление с итоговым финансовым отчетом является излишним.</w:t>
      </w:r>
    </w:p>
    <w:p w14:paraId="77CD1C3A" w14:textId="77777777" w:rsidR="00942532" w:rsidRDefault="00942532" w:rsidP="00942532">
      <w:pPr>
        <w:spacing w:line="360" w:lineRule="auto"/>
        <w:ind w:firstLine="720"/>
      </w:pPr>
      <w:r>
        <w:t>Составление протоколов об административных правонарушениях по данному составу отнесено к компетенции членов избирательных комиссий с правом решающего голоса, уполномоченных решением соответствующей избирательной комиссии (п. 1 ч. 5 ст. 28.3 КоАП РФ, п. 21</w:t>
      </w:r>
      <w:r w:rsidRPr="00EE3FFF">
        <w:rPr>
          <w:vertAlign w:val="superscript"/>
        </w:rPr>
        <w:t>2</w:t>
      </w:r>
      <w:r>
        <w:t xml:space="preserve"> ст. 29 </w:t>
      </w:r>
      <w:r w:rsidRPr="00EE3FFF">
        <w:t xml:space="preserve">Федерального закона </w:t>
      </w:r>
      <w:r>
        <w:t>«</w:t>
      </w:r>
      <w:r w:rsidRPr="00EE3FFF">
        <w:t>Об основных гарантиях избирательных прав и права на участие в референдум</w:t>
      </w:r>
      <w:r>
        <w:t>е граждан Российской Федерации»).</w:t>
      </w:r>
    </w:p>
    <w:p w14:paraId="12C0D88E" w14:textId="77777777" w:rsidR="00DC6169" w:rsidRDefault="00431856" w:rsidP="00431856">
      <w:pPr>
        <w:spacing w:line="360" w:lineRule="auto"/>
        <w:ind w:firstLine="720"/>
      </w:pPr>
      <w:r>
        <w:t xml:space="preserve">Как разъяснено Центральной избирательной комиссией Российской Федерации в </w:t>
      </w:r>
      <w:r w:rsidRPr="00431856">
        <w:t>Рекомендациях по некоторым вопросам применения Кодекса Российской Федерации об административных правонарушениях избирательными комиссиями</w:t>
      </w:r>
      <w:r>
        <w:t xml:space="preserve"> (выписка </w:t>
      </w:r>
      <w:r w:rsidRPr="00431856">
        <w:t>из протокола от 27</w:t>
      </w:r>
      <w:r>
        <w:t>.09.</w:t>
      </w:r>
      <w:r w:rsidRPr="00431856">
        <w:t>2006</w:t>
      </w:r>
      <w:r>
        <w:t xml:space="preserve"> № </w:t>
      </w:r>
      <w:r w:rsidRPr="00431856">
        <w:t>187-4-4 заседания Центральной избират</w:t>
      </w:r>
      <w:r>
        <w:t>ельной комиссии РФ), п</w:t>
      </w:r>
      <w:r w:rsidR="00DC6169" w:rsidRPr="00E4168F">
        <w:t xml:space="preserve">ри поступлении обращения, содержащего сведения об административном правонарушении, в избирательную комиссию в целях более объективного подхода такое обращение </w:t>
      </w:r>
      <w:r w:rsidR="00CF1DD5" w:rsidRPr="00E4168F">
        <w:t>рассматрива</w:t>
      </w:r>
      <w:r w:rsidR="00CF1DD5">
        <w:t>ется</w:t>
      </w:r>
      <w:r w:rsidR="00CF1DD5" w:rsidRPr="00E4168F">
        <w:t xml:space="preserve"> </w:t>
      </w:r>
      <w:r w:rsidR="00DC6169" w:rsidRPr="00E4168F">
        <w:t>на заседании комиссии с принятием соответствующего решения и последующим поручением уполномоченному члену избирательной комиссии, комиссии референдума составить протокол об административном правонарушении немедленно, либо при необходимости выяснения дополнительных обстоятельств в течение двух суток с момента вынесения указанного решения, либо вынести определение об отказе в возбуждении дела об административном правонарушении</w:t>
      </w:r>
      <w:r w:rsidR="00DC6169">
        <w:rPr>
          <w:color w:val="000000"/>
          <w:sz w:val="30"/>
          <w:szCs w:val="30"/>
          <w:shd w:val="clear" w:color="auto" w:fill="FFFFFF"/>
        </w:rPr>
        <w:t>.</w:t>
      </w:r>
    </w:p>
    <w:p w14:paraId="0B408041" w14:textId="77777777" w:rsidR="000C6EFE" w:rsidRDefault="00431856" w:rsidP="00DC6169">
      <w:pPr>
        <w:spacing w:line="360" w:lineRule="auto"/>
        <w:ind w:firstLine="720"/>
      </w:pPr>
      <w:r>
        <w:t>Учитывая, что для решения вопроса о наличии оснований для возбуждения дела об административном правонарушении, о</w:t>
      </w:r>
      <w:r w:rsidR="00DB70F7">
        <w:t xml:space="preserve">ценки </w:t>
      </w:r>
      <w:r w:rsidR="00942532">
        <w:t>обстоятельств совершения административного правонарушения и доказательств по делу</w:t>
      </w:r>
      <w:r w:rsidR="00DB70F7">
        <w:t xml:space="preserve">, необходимо совершение процессуальных действий, предусмотренных КоАП РФ, уполномоченным должностным лицом – членом территориальной избирательной комиссии с правом решающего голоса, </w:t>
      </w:r>
      <w:r w:rsidR="000C6EFE">
        <w:t>избирательная комиссия поручает совершение таких действий председателю Р.С. Иващенко.</w:t>
      </w:r>
    </w:p>
    <w:p w14:paraId="4484E7B9" w14:textId="77777777" w:rsidR="00703CC5" w:rsidRDefault="008A6AA9" w:rsidP="008A6AA9">
      <w:pPr>
        <w:spacing w:line="360" w:lineRule="auto"/>
        <w:ind w:firstLine="720"/>
      </w:pPr>
      <w:r>
        <w:t>На основании изложенного, руководствуясь п. 4 ст. 20, п.п. 9, 9</w:t>
      </w:r>
      <w:r w:rsidRPr="008A6AA9">
        <w:rPr>
          <w:vertAlign w:val="superscript"/>
        </w:rPr>
        <w:t>1</w:t>
      </w:r>
      <w:r>
        <w:t xml:space="preserve"> ст. 26 Федерального закона «Об основных гарантиях избирательных прав и права на участие в референдуме граждан Российской Федерации», </w:t>
      </w:r>
      <w:r w:rsidR="00703CC5" w:rsidRPr="007A4A80">
        <w:t xml:space="preserve">территориальная избирательная комиссия </w:t>
      </w:r>
      <w:r w:rsidR="00703CC5">
        <w:t xml:space="preserve">Центральная г. Краснодара </w:t>
      </w:r>
      <w:r w:rsidR="00703CC5" w:rsidRPr="007A4A80">
        <w:t>РЕШИЛА:</w:t>
      </w:r>
    </w:p>
    <w:p w14:paraId="39BA8132" w14:textId="77777777" w:rsidR="000C6EFE" w:rsidRDefault="00B0525E" w:rsidP="00703CC5">
      <w:pPr>
        <w:pStyle w:val="a9"/>
      </w:pPr>
      <w:r>
        <w:t>1. </w:t>
      </w:r>
      <w:r w:rsidR="000C6EFE">
        <w:t>Поручит</w:t>
      </w:r>
      <w:r w:rsidR="00942532">
        <w:t>ь уполномоченному на составление протоколов об административных правонарушениях члену территориальной избирательной комиссии Центральная г. Краснодара –</w:t>
      </w:r>
      <w:r w:rsidR="000C6EFE">
        <w:t xml:space="preserve"> председателю территориальной избирательной комиссии Центральная города Краснодара </w:t>
      </w:r>
      <w:r w:rsidR="00942532">
        <w:t>Р.С. Иващенко составить в отношение Р.А. Поливода протоколы об административных правонарушениях по ч. 1 ст. 5.17, ст. 5.18 Кодекса РФ об административных правонарушениях.</w:t>
      </w:r>
    </w:p>
    <w:p w14:paraId="42FB1E9A" w14:textId="77777777" w:rsidR="00942532" w:rsidRDefault="00942532" w:rsidP="00703CC5">
      <w:pPr>
        <w:pStyle w:val="a9"/>
      </w:pPr>
      <w:r>
        <w:t>2. Поручить председателю территориальной избирательной комиссии Центральная г. Краснодара принять предусмотренные законом меры для взыскания в доход бюджета муниципального образования город Краснодар денежных средств в размере 30 000 руб., поступивших в избирательный фонд Р.А. Поливода без указания необходимых сведений (анонимного пожертвования) и не перечисленных Р.А. Поливода в доход бюджета муниципального образования город Краснодар.</w:t>
      </w:r>
    </w:p>
    <w:p w14:paraId="36D1BFB4" w14:textId="77777777" w:rsidR="00703CC5" w:rsidRPr="00625146" w:rsidRDefault="00D42678" w:rsidP="00703CC5">
      <w:pPr>
        <w:pStyle w:val="a9"/>
      </w:pPr>
      <w:r w:rsidRPr="00D42678">
        <w:t>3</w:t>
      </w:r>
      <w:r w:rsidR="00703CC5" w:rsidRPr="00625146">
        <w:t>. </w:t>
      </w:r>
      <w:r w:rsidR="00625146">
        <w:t xml:space="preserve">Настоящее решение опубликовать на сайте территориальной избирательной комиссии Центральная г. Краснодара, направить </w:t>
      </w:r>
      <w:r w:rsidR="00942532">
        <w:t>Р.А. Поливода</w:t>
      </w:r>
      <w:r w:rsidR="00625146">
        <w:t xml:space="preserve">. </w:t>
      </w:r>
    </w:p>
    <w:p w14:paraId="27B43A5A" w14:textId="7B83D95B" w:rsidR="00703CC5" w:rsidRPr="00625146" w:rsidRDefault="00D42678" w:rsidP="00703CC5">
      <w:pPr>
        <w:pStyle w:val="a9"/>
      </w:pPr>
      <w:r w:rsidRPr="00414827">
        <w:t>4</w:t>
      </w:r>
      <w:r w:rsidR="00703CC5" w:rsidRPr="00625146">
        <w:t xml:space="preserve">. Контроль за выполнением пункта </w:t>
      </w:r>
      <w:r w:rsidR="00414827">
        <w:t>3</w:t>
      </w:r>
      <w:r w:rsidR="00703CC5" w:rsidRPr="00625146">
        <w:t xml:space="preserve"> настоящего решения возложить на секретаря территориальной избирательной комиссии Центральная Мамину В.Н.</w:t>
      </w:r>
    </w:p>
    <w:p w14:paraId="482F5FFE" w14:textId="77777777" w:rsidR="00703CC5" w:rsidRDefault="00703CC5" w:rsidP="00703CC5">
      <w:pPr>
        <w:contextualSpacing/>
        <w:jc w:val="center"/>
        <w:rPr>
          <w:spacing w:val="60"/>
          <w:szCs w:val="28"/>
        </w:rPr>
      </w:pPr>
    </w:p>
    <w:p w14:paraId="5C82702F" w14:textId="77777777" w:rsidR="007848C9" w:rsidRPr="00096D1B" w:rsidRDefault="007848C9" w:rsidP="00703CC5">
      <w:pPr>
        <w:contextualSpacing/>
        <w:jc w:val="center"/>
        <w:rPr>
          <w:spacing w:val="60"/>
          <w:szCs w:val="28"/>
        </w:rPr>
      </w:pPr>
    </w:p>
    <w:p w14:paraId="13169DE8" w14:textId="77777777" w:rsidR="00703CC5" w:rsidRDefault="00703CC5" w:rsidP="00703CC5"/>
    <w:p w14:paraId="65B49729" w14:textId="77777777" w:rsidR="00703CC5" w:rsidRDefault="00703CC5" w:rsidP="00703CC5">
      <w:r>
        <w:t>Председатель территориальной</w:t>
      </w:r>
    </w:p>
    <w:p w14:paraId="5C17DD7B" w14:textId="77777777" w:rsidR="00703CC5" w:rsidRDefault="00703CC5" w:rsidP="00703CC5">
      <w:r>
        <w:t>избирательной комиссии</w:t>
      </w:r>
      <w:r>
        <w:tab/>
        <w:t xml:space="preserve">         </w:t>
      </w:r>
      <w:r>
        <w:tab/>
      </w:r>
      <w:r>
        <w:tab/>
        <w:t xml:space="preserve">                                    Р.С. Иващенко</w:t>
      </w:r>
    </w:p>
    <w:p w14:paraId="1A988C81" w14:textId="77777777" w:rsidR="00703CC5" w:rsidRDefault="00703CC5" w:rsidP="00703CC5">
      <w:pPr>
        <w:tabs>
          <w:tab w:val="left" w:pos="851"/>
          <w:tab w:val="left" w:pos="1134"/>
        </w:tabs>
        <w:rPr>
          <w:szCs w:val="28"/>
        </w:rPr>
      </w:pPr>
    </w:p>
    <w:p w14:paraId="6952FC04" w14:textId="77777777" w:rsidR="007848C9" w:rsidRDefault="007848C9" w:rsidP="00703CC5">
      <w:pPr>
        <w:tabs>
          <w:tab w:val="left" w:pos="851"/>
          <w:tab w:val="left" w:pos="1134"/>
        </w:tabs>
        <w:rPr>
          <w:szCs w:val="28"/>
        </w:rPr>
      </w:pPr>
    </w:p>
    <w:p w14:paraId="2F9B0669" w14:textId="77777777" w:rsidR="00703CC5" w:rsidRDefault="00703CC5" w:rsidP="00703CC5">
      <w:pPr>
        <w:tabs>
          <w:tab w:val="left" w:pos="851"/>
          <w:tab w:val="left" w:pos="1134"/>
        </w:tabs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14:paraId="6951C5A1" w14:textId="77777777" w:rsidR="00703CC5" w:rsidRPr="006E298C" w:rsidRDefault="00703CC5" w:rsidP="00703CC5">
      <w:pPr>
        <w:tabs>
          <w:tab w:val="left" w:pos="851"/>
          <w:tab w:val="left" w:pos="1134"/>
        </w:tabs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В.Н. Мамина</w:t>
      </w:r>
    </w:p>
    <w:sectPr w:rsidR="00703CC5" w:rsidRPr="006E298C" w:rsidSect="00540727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E856" w14:textId="77777777" w:rsidR="00B06827" w:rsidRDefault="00B06827">
      <w:r>
        <w:separator/>
      </w:r>
    </w:p>
  </w:endnote>
  <w:endnote w:type="continuationSeparator" w:id="0">
    <w:p w14:paraId="6DA7755C" w14:textId="77777777" w:rsidR="00B06827" w:rsidRDefault="00B0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9595" w14:textId="77777777" w:rsidR="00B06827" w:rsidRDefault="00B06827">
      <w:r>
        <w:separator/>
      </w:r>
    </w:p>
  </w:footnote>
  <w:footnote w:type="continuationSeparator" w:id="0">
    <w:p w14:paraId="7557D9B6" w14:textId="77777777" w:rsidR="00B06827" w:rsidRDefault="00B06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3684" w14:textId="77777777" w:rsidR="00E43262" w:rsidRDefault="00C936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32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3262">
      <w:rPr>
        <w:rStyle w:val="a5"/>
        <w:noProof/>
      </w:rPr>
      <w:t>3</w:t>
    </w:r>
    <w:r>
      <w:rPr>
        <w:rStyle w:val="a5"/>
      </w:rPr>
      <w:fldChar w:fldCharType="end"/>
    </w:r>
  </w:p>
  <w:p w14:paraId="582147CF" w14:textId="77777777" w:rsidR="00E43262" w:rsidRDefault="00E432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C490" w14:textId="77777777" w:rsidR="00E43262" w:rsidRDefault="00C93643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 w:rsidR="00E43262"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D42678">
      <w:rPr>
        <w:rStyle w:val="a5"/>
        <w:noProof/>
        <w:sz w:val="20"/>
      </w:rPr>
      <w:t>4</w:t>
    </w:r>
    <w:r>
      <w:rPr>
        <w:rStyle w:val="a5"/>
        <w:sz w:val="20"/>
      </w:rPr>
      <w:fldChar w:fldCharType="end"/>
    </w:r>
  </w:p>
  <w:p w14:paraId="01E09844" w14:textId="77777777" w:rsidR="00E43262" w:rsidRDefault="00E432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990A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4765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0D222A"/>
    <w:multiLevelType w:val="hybridMultilevel"/>
    <w:tmpl w:val="FB5E0C8E"/>
    <w:lvl w:ilvl="0" w:tplc="E9AAD70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513A94"/>
    <w:multiLevelType w:val="singleLevel"/>
    <w:tmpl w:val="ECCE233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5" w15:restartNumberingAfterBreak="0">
    <w:nsid w:val="1E8A4EA2"/>
    <w:multiLevelType w:val="hybridMultilevel"/>
    <w:tmpl w:val="9C8AF8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827BD5"/>
    <w:multiLevelType w:val="singleLevel"/>
    <w:tmpl w:val="C966DC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23C1378"/>
    <w:multiLevelType w:val="hybridMultilevel"/>
    <w:tmpl w:val="377E5970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5CEC0C9A"/>
    <w:multiLevelType w:val="hybridMultilevel"/>
    <w:tmpl w:val="D98688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0499638">
    <w:abstractNumId w:val="1"/>
  </w:num>
  <w:num w:numId="2" w16cid:durableId="507642607">
    <w:abstractNumId w:val="5"/>
  </w:num>
  <w:num w:numId="3" w16cid:durableId="805896365">
    <w:abstractNumId w:val="6"/>
  </w:num>
  <w:num w:numId="4" w16cid:durableId="351614967">
    <w:abstractNumId w:val="4"/>
  </w:num>
  <w:num w:numId="5" w16cid:durableId="44456571">
    <w:abstractNumId w:val="2"/>
  </w:num>
  <w:num w:numId="6" w16cid:durableId="1881015771">
    <w:abstractNumId w:val="7"/>
  </w:num>
  <w:num w:numId="7" w16cid:durableId="1192231470">
    <w:abstractNumId w:val="8"/>
  </w:num>
  <w:num w:numId="8" w16cid:durableId="129369787">
    <w:abstractNumId w:val="3"/>
  </w:num>
  <w:num w:numId="9" w16cid:durableId="616059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582"/>
    <w:rsid w:val="00005153"/>
    <w:rsid w:val="000072B6"/>
    <w:rsid w:val="00010132"/>
    <w:rsid w:val="00010CC5"/>
    <w:rsid w:val="00015CF0"/>
    <w:rsid w:val="00024E0F"/>
    <w:rsid w:val="000251CE"/>
    <w:rsid w:val="000309BF"/>
    <w:rsid w:val="00035A0B"/>
    <w:rsid w:val="00045D70"/>
    <w:rsid w:val="00047307"/>
    <w:rsid w:val="00054936"/>
    <w:rsid w:val="00064FA4"/>
    <w:rsid w:val="00072073"/>
    <w:rsid w:val="0007216F"/>
    <w:rsid w:val="00083EB9"/>
    <w:rsid w:val="00084317"/>
    <w:rsid w:val="00087809"/>
    <w:rsid w:val="00092D97"/>
    <w:rsid w:val="000B12BD"/>
    <w:rsid w:val="000B34BC"/>
    <w:rsid w:val="000B4AC7"/>
    <w:rsid w:val="000C3B80"/>
    <w:rsid w:val="000C6EFE"/>
    <w:rsid w:val="000D5250"/>
    <w:rsid w:val="000E692B"/>
    <w:rsid w:val="000F7BA3"/>
    <w:rsid w:val="00101D40"/>
    <w:rsid w:val="00113F98"/>
    <w:rsid w:val="00123F56"/>
    <w:rsid w:val="00131B15"/>
    <w:rsid w:val="00132D08"/>
    <w:rsid w:val="00145A6B"/>
    <w:rsid w:val="00150D72"/>
    <w:rsid w:val="00154908"/>
    <w:rsid w:val="001549D5"/>
    <w:rsid w:val="00156524"/>
    <w:rsid w:val="00160DD9"/>
    <w:rsid w:val="001622A6"/>
    <w:rsid w:val="001649E7"/>
    <w:rsid w:val="00166C27"/>
    <w:rsid w:val="00167059"/>
    <w:rsid w:val="001679A4"/>
    <w:rsid w:val="001814C8"/>
    <w:rsid w:val="001865BC"/>
    <w:rsid w:val="00196EB5"/>
    <w:rsid w:val="001A1089"/>
    <w:rsid w:val="001A409C"/>
    <w:rsid w:val="001A795C"/>
    <w:rsid w:val="001C1629"/>
    <w:rsid w:val="001C7897"/>
    <w:rsid w:val="001D0CB9"/>
    <w:rsid w:val="001D16E6"/>
    <w:rsid w:val="001D2764"/>
    <w:rsid w:val="001D4EC5"/>
    <w:rsid w:val="001D527B"/>
    <w:rsid w:val="001E3323"/>
    <w:rsid w:val="001E3A64"/>
    <w:rsid w:val="001E4CD4"/>
    <w:rsid w:val="001F2A43"/>
    <w:rsid w:val="001F7DA0"/>
    <w:rsid w:val="00203752"/>
    <w:rsid w:val="002175D1"/>
    <w:rsid w:val="00217629"/>
    <w:rsid w:val="002218E2"/>
    <w:rsid w:val="00226C3A"/>
    <w:rsid w:val="0023334E"/>
    <w:rsid w:val="00237F0C"/>
    <w:rsid w:val="00245DB0"/>
    <w:rsid w:val="0025082F"/>
    <w:rsid w:val="00256ED6"/>
    <w:rsid w:val="00256F8D"/>
    <w:rsid w:val="002659DF"/>
    <w:rsid w:val="00266A00"/>
    <w:rsid w:val="0027698D"/>
    <w:rsid w:val="002769B9"/>
    <w:rsid w:val="00277D3C"/>
    <w:rsid w:val="00280890"/>
    <w:rsid w:val="002A3709"/>
    <w:rsid w:val="002A65CC"/>
    <w:rsid w:val="002B0883"/>
    <w:rsid w:val="002B1D54"/>
    <w:rsid w:val="002B790D"/>
    <w:rsid w:val="002C1157"/>
    <w:rsid w:val="002C38A6"/>
    <w:rsid w:val="002C4380"/>
    <w:rsid w:val="002D03AA"/>
    <w:rsid w:val="002D317E"/>
    <w:rsid w:val="002D3C63"/>
    <w:rsid w:val="002E0AB8"/>
    <w:rsid w:val="002E79D8"/>
    <w:rsid w:val="002F30A1"/>
    <w:rsid w:val="002F5160"/>
    <w:rsid w:val="002F5CE8"/>
    <w:rsid w:val="00301F4E"/>
    <w:rsid w:val="003038B4"/>
    <w:rsid w:val="0031049C"/>
    <w:rsid w:val="00311817"/>
    <w:rsid w:val="00311CA0"/>
    <w:rsid w:val="00321CA4"/>
    <w:rsid w:val="0032260A"/>
    <w:rsid w:val="0032372F"/>
    <w:rsid w:val="00323E01"/>
    <w:rsid w:val="003255E2"/>
    <w:rsid w:val="003306D4"/>
    <w:rsid w:val="003350B7"/>
    <w:rsid w:val="00340F5D"/>
    <w:rsid w:val="00342E51"/>
    <w:rsid w:val="003456FA"/>
    <w:rsid w:val="00346563"/>
    <w:rsid w:val="00362305"/>
    <w:rsid w:val="003624BC"/>
    <w:rsid w:val="00371AE1"/>
    <w:rsid w:val="003735BE"/>
    <w:rsid w:val="00383D35"/>
    <w:rsid w:val="00391727"/>
    <w:rsid w:val="00397582"/>
    <w:rsid w:val="003A2EEF"/>
    <w:rsid w:val="003A418D"/>
    <w:rsid w:val="003B0BEE"/>
    <w:rsid w:val="003C2E59"/>
    <w:rsid w:val="003C63E4"/>
    <w:rsid w:val="003D07FB"/>
    <w:rsid w:val="003D09F2"/>
    <w:rsid w:val="003D16A4"/>
    <w:rsid w:val="003E0C6B"/>
    <w:rsid w:val="004015A5"/>
    <w:rsid w:val="00401656"/>
    <w:rsid w:val="004059A3"/>
    <w:rsid w:val="00406F02"/>
    <w:rsid w:val="004125DD"/>
    <w:rsid w:val="00412E00"/>
    <w:rsid w:val="00414827"/>
    <w:rsid w:val="00415930"/>
    <w:rsid w:val="0041611F"/>
    <w:rsid w:val="00424C47"/>
    <w:rsid w:val="00427849"/>
    <w:rsid w:val="00427EDF"/>
    <w:rsid w:val="00431856"/>
    <w:rsid w:val="00433E73"/>
    <w:rsid w:val="00444E7B"/>
    <w:rsid w:val="00455A36"/>
    <w:rsid w:val="004641B6"/>
    <w:rsid w:val="00467E7C"/>
    <w:rsid w:val="004828F9"/>
    <w:rsid w:val="00485F3C"/>
    <w:rsid w:val="00487A62"/>
    <w:rsid w:val="004961BF"/>
    <w:rsid w:val="004A065E"/>
    <w:rsid w:val="004A50CB"/>
    <w:rsid w:val="004A5F30"/>
    <w:rsid w:val="004B01A6"/>
    <w:rsid w:val="004C0266"/>
    <w:rsid w:val="004C0661"/>
    <w:rsid w:val="004C5C0C"/>
    <w:rsid w:val="004C61E7"/>
    <w:rsid w:val="004C721D"/>
    <w:rsid w:val="004D5072"/>
    <w:rsid w:val="004E370F"/>
    <w:rsid w:val="004F7C8E"/>
    <w:rsid w:val="00500D18"/>
    <w:rsid w:val="00510800"/>
    <w:rsid w:val="005211D1"/>
    <w:rsid w:val="00527C03"/>
    <w:rsid w:val="00540727"/>
    <w:rsid w:val="00540858"/>
    <w:rsid w:val="00545DDC"/>
    <w:rsid w:val="00567984"/>
    <w:rsid w:val="005712F5"/>
    <w:rsid w:val="0057195E"/>
    <w:rsid w:val="005725B0"/>
    <w:rsid w:val="00575EED"/>
    <w:rsid w:val="005939E7"/>
    <w:rsid w:val="00596A0A"/>
    <w:rsid w:val="005A3CF7"/>
    <w:rsid w:val="005B023A"/>
    <w:rsid w:val="005B0B84"/>
    <w:rsid w:val="005B3A84"/>
    <w:rsid w:val="005B5595"/>
    <w:rsid w:val="005E6369"/>
    <w:rsid w:val="005E7D0A"/>
    <w:rsid w:val="005F6880"/>
    <w:rsid w:val="005F7C0F"/>
    <w:rsid w:val="005F7E46"/>
    <w:rsid w:val="006020FD"/>
    <w:rsid w:val="00611778"/>
    <w:rsid w:val="00617243"/>
    <w:rsid w:val="00624547"/>
    <w:rsid w:val="00625146"/>
    <w:rsid w:val="006346D0"/>
    <w:rsid w:val="0063605B"/>
    <w:rsid w:val="00636C28"/>
    <w:rsid w:val="0064032E"/>
    <w:rsid w:val="006427CC"/>
    <w:rsid w:val="00646AE6"/>
    <w:rsid w:val="006506AA"/>
    <w:rsid w:val="00650DBD"/>
    <w:rsid w:val="0065607A"/>
    <w:rsid w:val="00671500"/>
    <w:rsid w:val="006758AA"/>
    <w:rsid w:val="006816EC"/>
    <w:rsid w:val="00682C2E"/>
    <w:rsid w:val="00684ACE"/>
    <w:rsid w:val="0069402D"/>
    <w:rsid w:val="00697B74"/>
    <w:rsid w:val="006A0B7C"/>
    <w:rsid w:val="006A15DD"/>
    <w:rsid w:val="006A1ED3"/>
    <w:rsid w:val="006A4A7E"/>
    <w:rsid w:val="006A6784"/>
    <w:rsid w:val="006A6F2B"/>
    <w:rsid w:val="006B3F1B"/>
    <w:rsid w:val="006B423B"/>
    <w:rsid w:val="006C782F"/>
    <w:rsid w:val="006E01B8"/>
    <w:rsid w:val="006E2744"/>
    <w:rsid w:val="006E29F0"/>
    <w:rsid w:val="006F2660"/>
    <w:rsid w:val="006F3999"/>
    <w:rsid w:val="006F40AC"/>
    <w:rsid w:val="006F527C"/>
    <w:rsid w:val="00703CC5"/>
    <w:rsid w:val="00707759"/>
    <w:rsid w:val="00713D2A"/>
    <w:rsid w:val="00737429"/>
    <w:rsid w:val="007416A7"/>
    <w:rsid w:val="00742E0B"/>
    <w:rsid w:val="00750AAB"/>
    <w:rsid w:val="00760DC8"/>
    <w:rsid w:val="00761C6D"/>
    <w:rsid w:val="00771207"/>
    <w:rsid w:val="007848C9"/>
    <w:rsid w:val="007853FF"/>
    <w:rsid w:val="007A17D9"/>
    <w:rsid w:val="007A2983"/>
    <w:rsid w:val="007A43DD"/>
    <w:rsid w:val="007A48DE"/>
    <w:rsid w:val="007A62A4"/>
    <w:rsid w:val="007B2463"/>
    <w:rsid w:val="007C0075"/>
    <w:rsid w:val="007C458C"/>
    <w:rsid w:val="007D1AB7"/>
    <w:rsid w:val="007D3B8A"/>
    <w:rsid w:val="007D7FA6"/>
    <w:rsid w:val="007E47D5"/>
    <w:rsid w:val="007F528E"/>
    <w:rsid w:val="007F6181"/>
    <w:rsid w:val="007F62E3"/>
    <w:rsid w:val="00800A1B"/>
    <w:rsid w:val="00820A14"/>
    <w:rsid w:val="0082547C"/>
    <w:rsid w:val="00825ED3"/>
    <w:rsid w:val="0083360C"/>
    <w:rsid w:val="008339D9"/>
    <w:rsid w:val="00835030"/>
    <w:rsid w:val="00835247"/>
    <w:rsid w:val="00837530"/>
    <w:rsid w:val="008427C2"/>
    <w:rsid w:val="008455E8"/>
    <w:rsid w:val="0084789F"/>
    <w:rsid w:val="0085083C"/>
    <w:rsid w:val="00852854"/>
    <w:rsid w:val="008620AC"/>
    <w:rsid w:val="00863147"/>
    <w:rsid w:val="00867D95"/>
    <w:rsid w:val="00880A45"/>
    <w:rsid w:val="00880DC2"/>
    <w:rsid w:val="00884AFC"/>
    <w:rsid w:val="0088785B"/>
    <w:rsid w:val="0089795C"/>
    <w:rsid w:val="00897A00"/>
    <w:rsid w:val="008A1212"/>
    <w:rsid w:val="008A6AA9"/>
    <w:rsid w:val="008A6E26"/>
    <w:rsid w:val="008B26C9"/>
    <w:rsid w:val="008B30A4"/>
    <w:rsid w:val="008B4EEE"/>
    <w:rsid w:val="008C26E4"/>
    <w:rsid w:val="008C6369"/>
    <w:rsid w:val="008C72C0"/>
    <w:rsid w:val="008D0035"/>
    <w:rsid w:val="008D2A49"/>
    <w:rsid w:val="008D5DC4"/>
    <w:rsid w:val="008E2CB4"/>
    <w:rsid w:val="008E2CF7"/>
    <w:rsid w:val="008E399A"/>
    <w:rsid w:val="008E6423"/>
    <w:rsid w:val="008E6C0C"/>
    <w:rsid w:val="0090246F"/>
    <w:rsid w:val="009068A9"/>
    <w:rsid w:val="009158DA"/>
    <w:rsid w:val="00923E40"/>
    <w:rsid w:val="009264CD"/>
    <w:rsid w:val="00936BD4"/>
    <w:rsid w:val="00942532"/>
    <w:rsid w:val="00945B50"/>
    <w:rsid w:val="0094772D"/>
    <w:rsid w:val="00951C4D"/>
    <w:rsid w:val="0095363F"/>
    <w:rsid w:val="00963481"/>
    <w:rsid w:val="00963DE7"/>
    <w:rsid w:val="00964AD1"/>
    <w:rsid w:val="00965A50"/>
    <w:rsid w:val="00976F71"/>
    <w:rsid w:val="009A1B6B"/>
    <w:rsid w:val="009B6652"/>
    <w:rsid w:val="009B6920"/>
    <w:rsid w:val="009C20F0"/>
    <w:rsid w:val="009C43D7"/>
    <w:rsid w:val="009D3B8F"/>
    <w:rsid w:val="009D5C96"/>
    <w:rsid w:val="009E64B3"/>
    <w:rsid w:val="009F371F"/>
    <w:rsid w:val="009F4B31"/>
    <w:rsid w:val="009F72AF"/>
    <w:rsid w:val="009F76AF"/>
    <w:rsid w:val="009F79B3"/>
    <w:rsid w:val="00A14E62"/>
    <w:rsid w:val="00A25A89"/>
    <w:rsid w:val="00A27AE8"/>
    <w:rsid w:val="00A32E09"/>
    <w:rsid w:val="00A42EC3"/>
    <w:rsid w:val="00A43426"/>
    <w:rsid w:val="00A500DA"/>
    <w:rsid w:val="00A558D1"/>
    <w:rsid w:val="00A62CD7"/>
    <w:rsid w:val="00A77487"/>
    <w:rsid w:val="00A95BAB"/>
    <w:rsid w:val="00A96EDF"/>
    <w:rsid w:val="00A9745D"/>
    <w:rsid w:val="00A97DE2"/>
    <w:rsid w:val="00AA1BA3"/>
    <w:rsid w:val="00AB21E9"/>
    <w:rsid w:val="00AB5BE1"/>
    <w:rsid w:val="00AD0CBF"/>
    <w:rsid w:val="00AD5AEA"/>
    <w:rsid w:val="00AD76D9"/>
    <w:rsid w:val="00AE1E89"/>
    <w:rsid w:val="00AF6AF0"/>
    <w:rsid w:val="00B0202F"/>
    <w:rsid w:val="00B0525E"/>
    <w:rsid w:val="00B0592F"/>
    <w:rsid w:val="00B0598E"/>
    <w:rsid w:val="00B06827"/>
    <w:rsid w:val="00B17033"/>
    <w:rsid w:val="00B23AB3"/>
    <w:rsid w:val="00B24374"/>
    <w:rsid w:val="00B254BB"/>
    <w:rsid w:val="00B31481"/>
    <w:rsid w:val="00B3331E"/>
    <w:rsid w:val="00B43E66"/>
    <w:rsid w:val="00B51365"/>
    <w:rsid w:val="00B64608"/>
    <w:rsid w:val="00B72EB4"/>
    <w:rsid w:val="00B73522"/>
    <w:rsid w:val="00B75BB0"/>
    <w:rsid w:val="00B77CB4"/>
    <w:rsid w:val="00B84B8F"/>
    <w:rsid w:val="00B95783"/>
    <w:rsid w:val="00BA231B"/>
    <w:rsid w:val="00BA37A9"/>
    <w:rsid w:val="00BB1DA5"/>
    <w:rsid w:val="00BB20C2"/>
    <w:rsid w:val="00BC06D2"/>
    <w:rsid w:val="00BC4103"/>
    <w:rsid w:val="00BC7474"/>
    <w:rsid w:val="00BD0CEE"/>
    <w:rsid w:val="00BD554F"/>
    <w:rsid w:val="00BD63F9"/>
    <w:rsid w:val="00BD7492"/>
    <w:rsid w:val="00BE01CD"/>
    <w:rsid w:val="00BF102C"/>
    <w:rsid w:val="00BF12D1"/>
    <w:rsid w:val="00BF1646"/>
    <w:rsid w:val="00BF7EF0"/>
    <w:rsid w:val="00C00F4B"/>
    <w:rsid w:val="00C02198"/>
    <w:rsid w:val="00C0285D"/>
    <w:rsid w:val="00C068C5"/>
    <w:rsid w:val="00C1755C"/>
    <w:rsid w:val="00C23762"/>
    <w:rsid w:val="00C360CE"/>
    <w:rsid w:val="00C36225"/>
    <w:rsid w:val="00C36569"/>
    <w:rsid w:val="00C4152E"/>
    <w:rsid w:val="00C4247D"/>
    <w:rsid w:val="00C451A7"/>
    <w:rsid w:val="00C4798B"/>
    <w:rsid w:val="00C5224A"/>
    <w:rsid w:val="00C536BB"/>
    <w:rsid w:val="00C6476A"/>
    <w:rsid w:val="00C74905"/>
    <w:rsid w:val="00C74912"/>
    <w:rsid w:val="00C81E8B"/>
    <w:rsid w:val="00C903F4"/>
    <w:rsid w:val="00C93643"/>
    <w:rsid w:val="00CA0A75"/>
    <w:rsid w:val="00CA5832"/>
    <w:rsid w:val="00CA6E58"/>
    <w:rsid w:val="00CA71CD"/>
    <w:rsid w:val="00CB08A6"/>
    <w:rsid w:val="00CB43CB"/>
    <w:rsid w:val="00CB4B17"/>
    <w:rsid w:val="00CB4D3E"/>
    <w:rsid w:val="00CB4EDB"/>
    <w:rsid w:val="00CC0F86"/>
    <w:rsid w:val="00CD1C89"/>
    <w:rsid w:val="00CD4C74"/>
    <w:rsid w:val="00CD5EE8"/>
    <w:rsid w:val="00CD60DE"/>
    <w:rsid w:val="00CD665E"/>
    <w:rsid w:val="00CD69C5"/>
    <w:rsid w:val="00CD75C8"/>
    <w:rsid w:val="00CE6A47"/>
    <w:rsid w:val="00CE7E58"/>
    <w:rsid w:val="00CF1252"/>
    <w:rsid w:val="00CF1DD5"/>
    <w:rsid w:val="00CF79DD"/>
    <w:rsid w:val="00CF7F4D"/>
    <w:rsid w:val="00D05CDD"/>
    <w:rsid w:val="00D06474"/>
    <w:rsid w:val="00D104E6"/>
    <w:rsid w:val="00D14C7C"/>
    <w:rsid w:val="00D20ED3"/>
    <w:rsid w:val="00D243F4"/>
    <w:rsid w:val="00D24731"/>
    <w:rsid w:val="00D25719"/>
    <w:rsid w:val="00D35317"/>
    <w:rsid w:val="00D353A3"/>
    <w:rsid w:val="00D36860"/>
    <w:rsid w:val="00D36875"/>
    <w:rsid w:val="00D37444"/>
    <w:rsid w:val="00D42678"/>
    <w:rsid w:val="00D549DB"/>
    <w:rsid w:val="00D73746"/>
    <w:rsid w:val="00D76044"/>
    <w:rsid w:val="00D80421"/>
    <w:rsid w:val="00D80D40"/>
    <w:rsid w:val="00D80EE6"/>
    <w:rsid w:val="00D8346C"/>
    <w:rsid w:val="00D936C8"/>
    <w:rsid w:val="00DA115F"/>
    <w:rsid w:val="00DA78A4"/>
    <w:rsid w:val="00DA78EC"/>
    <w:rsid w:val="00DB187B"/>
    <w:rsid w:val="00DB339E"/>
    <w:rsid w:val="00DB4237"/>
    <w:rsid w:val="00DB70F7"/>
    <w:rsid w:val="00DC0068"/>
    <w:rsid w:val="00DC0FE3"/>
    <w:rsid w:val="00DC36D4"/>
    <w:rsid w:val="00DC6169"/>
    <w:rsid w:val="00DD318A"/>
    <w:rsid w:val="00DD5195"/>
    <w:rsid w:val="00DD7D37"/>
    <w:rsid w:val="00DE2A46"/>
    <w:rsid w:val="00DE5BB6"/>
    <w:rsid w:val="00DF7207"/>
    <w:rsid w:val="00E05AE6"/>
    <w:rsid w:val="00E103EC"/>
    <w:rsid w:val="00E157E5"/>
    <w:rsid w:val="00E17576"/>
    <w:rsid w:val="00E2327C"/>
    <w:rsid w:val="00E243D1"/>
    <w:rsid w:val="00E32C8E"/>
    <w:rsid w:val="00E3681F"/>
    <w:rsid w:val="00E4168F"/>
    <w:rsid w:val="00E43262"/>
    <w:rsid w:val="00E470CF"/>
    <w:rsid w:val="00E50959"/>
    <w:rsid w:val="00E51530"/>
    <w:rsid w:val="00E51B2B"/>
    <w:rsid w:val="00E51CA6"/>
    <w:rsid w:val="00E55E57"/>
    <w:rsid w:val="00E61E1A"/>
    <w:rsid w:val="00E76F11"/>
    <w:rsid w:val="00E84D7A"/>
    <w:rsid w:val="00E91942"/>
    <w:rsid w:val="00EA0A2C"/>
    <w:rsid w:val="00EA538B"/>
    <w:rsid w:val="00EA5D4A"/>
    <w:rsid w:val="00EB3F53"/>
    <w:rsid w:val="00EB5715"/>
    <w:rsid w:val="00EC3928"/>
    <w:rsid w:val="00EC3B5F"/>
    <w:rsid w:val="00EC606B"/>
    <w:rsid w:val="00EC6CD8"/>
    <w:rsid w:val="00ED5D9E"/>
    <w:rsid w:val="00EE3FFF"/>
    <w:rsid w:val="00EF698A"/>
    <w:rsid w:val="00F04076"/>
    <w:rsid w:val="00F0645A"/>
    <w:rsid w:val="00F0648B"/>
    <w:rsid w:val="00F06EFE"/>
    <w:rsid w:val="00F07B82"/>
    <w:rsid w:val="00F15DD6"/>
    <w:rsid w:val="00F22335"/>
    <w:rsid w:val="00F23F53"/>
    <w:rsid w:val="00F2447A"/>
    <w:rsid w:val="00F24508"/>
    <w:rsid w:val="00F26CA1"/>
    <w:rsid w:val="00F279FA"/>
    <w:rsid w:val="00F3111C"/>
    <w:rsid w:val="00F339D4"/>
    <w:rsid w:val="00F37418"/>
    <w:rsid w:val="00F45A3F"/>
    <w:rsid w:val="00F472C3"/>
    <w:rsid w:val="00F57111"/>
    <w:rsid w:val="00F57A64"/>
    <w:rsid w:val="00F61290"/>
    <w:rsid w:val="00F62ACB"/>
    <w:rsid w:val="00F63662"/>
    <w:rsid w:val="00F651FD"/>
    <w:rsid w:val="00F7519C"/>
    <w:rsid w:val="00F76238"/>
    <w:rsid w:val="00F77068"/>
    <w:rsid w:val="00F9386F"/>
    <w:rsid w:val="00FA6BD1"/>
    <w:rsid w:val="00FB618E"/>
    <w:rsid w:val="00FC5AD8"/>
    <w:rsid w:val="00FD432D"/>
    <w:rsid w:val="00FE06F2"/>
    <w:rsid w:val="00FE1B3B"/>
    <w:rsid w:val="00FE3C23"/>
    <w:rsid w:val="00FE45BE"/>
    <w:rsid w:val="00FE5497"/>
    <w:rsid w:val="00FE5E6F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9CD21"/>
  <w15:docId w15:val="{0833C1B3-771D-496D-9378-C19A3F70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3643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C93643"/>
    <w:pPr>
      <w:keepNext/>
      <w:spacing w:line="36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C93643"/>
    <w:pPr>
      <w:keepNext/>
      <w:jc w:val="left"/>
      <w:outlineLvl w:val="1"/>
    </w:pPr>
  </w:style>
  <w:style w:type="paragraph" w:styleId="3">
    <w:name w:val="heading 3"/>
    <w:basedOn w:val="a"/>
    <w:next w:val="a"/>
    <w:qFormat/>
    <w:rsid w:val="00C93643"/>
    <w:pPr>
      <w:keepNext/>
      <w:jc w:val="right"/>
      <w:outlineLvl w:val="2"/>
    </w:pPr>
  </w:style>
  <w:style w:type="paragraph" w:styleId="4">
    <w:name w:val="heading 4"/>
    <w:basedOn w:val="a"/>
    <w:next w:val="a"/>
    <w:qFormat/>
    <w:rsid w:val="00C93643"/>
    <w:pPr>
      <w:keepNext/>
      <w:spacing w:line="-400" w:lineRule="auto"/>
      <w:jc w:val="center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C93643"/>
    <w:pPr>
      <w:keepNext/>
      <w:tabs>
        <w:tab w:val="left" w:pos="5103"/>
      </w:tabs>
      <w:ind w:right="-3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D2571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Знак3, Знак"/>
    <w:basedOn w:val="a"/>
    <w:link w:val="a4"/>
    <w:uiPriority w:val="99"/>
    <w:rsid w:val="00C9364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3643"/>
  </w:style>
  <w:style w:type="paragraph" w:styleId="a6">
    <w:name w:val="footer"/>
    <w:basedOn w:val="a"/>
    <w:link w:val="a7"/>
    <w:uiPriority w:val="99"/>
    <w:rsid w:val="00C93643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C93643"/>
    <w:pPr>
      <w:ind w:right="4534"/>
    </w:pPr>
  </w:style>
  <w:style w:type="paragraph" w:styleId="a9">
    <w:name w:val="Body Text Indent"/>
    <w:basedOn w:val="a"/>
    <w:link w:val="aa"/>
    <w:rsid w:val="00C93643"/>
    <w:pPr>
      <w:spacing w:line="360" w:lineRule="auto"/>
      <w:ind w:firstLine="709"/>
    </w:pPr>
  </w:style>
  <w:style w:type="paragraph" w:styleId="20">
    <w:name w:val="Body Text Indent 2"/>
    <w:basedOn w:val="a"/>
    <w:rsid w:val="00C93643"/>
    <w:pPr>
      <w:spacing w:line="360" w:lineRule="auto"/>
      <w:ind w:firstLine="700"/>
    </w:pPr>
  </w:style>
  <w:style w:type="paragraph" w:styleId="21">
    <w:name w:val="Body Text 2"/>
    <w:basedOn w:val="a"/>
    <w:rsid w:val="00C93643"/>
    <w:pPr>
      <w:tabs>
        <w:tab w:val="left" w:pos="6600"/>
      </w:tabs>
    </w:pPr>
  </w:style>
  <w:style w:type="paragraph" w:styleId="30">
    <w:name w:val="Body Text Indent 3"/>
    <w:basedOn w:val="a"/>
    <w:rsid w:val="00C93643"/>
    <w:pPr>
      <w:spacing w:line="312" w:lineRule="auto"/>
      <w:ind w:firstLine="601"/>
    </w:pPr>
  </w:style>
  <w:style w:type="paragraph" w:styleId="31">
    <w:name w:val="Body Text 3"/>
    <w:basedOn w:val="a"/>
    <w:rsid w:val="00C93643"/>
    <w:pPr>
      <w:ind w:right="5154"/>
    </w:pPr>
  </w:style>
  <w:style w:type="paragraph" w:customStyle="1" w:styleId="14-15">
    <w:name w:val="Текст14-15"/>
    <w:basedOn w:val="a"/>
    <w:rsid w:val="00C93643"/>
    <w:pPr>
      <w:spacing w:line="360" w:lineRule="auto"/>
      <w:ind w:firstLine="709"/>
    </w:pPr>
  </w:style>
  <w:style w:type="paragraph" w:customStyle="1" w:styleId="14">
    <w:name w:val="Загл.14"/>
    <w:basedOn w:val="a"/>
    <w:rsid w:val="00C93643"/>
    <w:pPr>
      <w:jc w:val="center"/>
    </w:pPr>
    <w:rPr>
      <w:b/>
    </w:rPr>
  </w:style>
  <w:style w:type="paragraph" w:customStyle="1" w:styleId="14-150">
    <w:name w:val="14-15"/>
    <w:basedOn w:val="a"/>
    <w:rsid w:val="00C93643"/>
    <w:pPr>
      <w:widowControl w:val="0"/>
      <w:spacing w:line="360" w:lineRule="auto"/>
      <w:ind w:firstLine="720"/>
    </w:pPr>
    <w:rPr>
      <w:spacing w:val="4"/>
    </w:rPr>
  </w:style>
  <w:style w:type="character" w:styleId="ab">
    <w:name w:val="footnote reference"/>
    <w:semiHidden/>
    <w:rsid w:val="00C93643"/>
    <w:rPr>
      <w:vertAlign w:val="superscript"/>
    </w:rPr>
  </w:style>
  <w:style w:type="paragraph" w:styleId="ac">
    <w:name w:val="footnote text"/>
    <w:basedOn w:val="a"/>
    <w:semiHidden/>
    <w:rsid w:val="00C93643"/>
    <w:pPr>
      <w:jc w:val="left"/>
    </w:pPr>
    <w:rPr>
      <w:sz w:val="20"/>
    </w:rPr>
  </w:style>
  <w:style w:type="paragraph" w:customStyle="1" w:styleId="ad">
    <w:name w:val="Таб"/>
    <w:basedOn w:val="a3"/>
    <w:rsid w:val="00C93643"/>
    <w:pPr>
      <w:tabs>
        <w:tab w:val="clear" w:pos="4153"/>
        <w:tab w:val="clear" w:pos="8306"/>
      </w:tabs>
      <w:jc w:val="left"/>
    </w:pPr>
  </w:style>
  <w:style w:type="paragraph" w:customStyle="1" w:styleId="ae">
    <w:name w:val="Ст_колон"/>
    <w:basedOn w:val="a"/>
    <w:next w:val="a6"/>
    <w:rsid w:val="00C93643"/>
    <w:rPr>
      <w:rFonts w:ascii="SchoolBook" w:hAnsi="SchoolBook"/>
      <w:sz w:val="26"/>
    </w:rPr>
  </w:style>
  <w:style w:type="paragraph" w:customStyle="1" w:styleId="50">
    <w:name w:val="заголовок 5"/>
    <w:basedOn w:val="a"/>
    <w:next w:val="a"/>
    <w:rsid w:val="00C93643"/>
    <w:pPr>
      <w:keepNext/>
      <w:suppressAutoHyphens/>
    </w:pPr>
  </w:style>
  <w:style w:type="paragraph" w:customStyle="1" w:styleId="40">
    <w:name w:val="заголовок 4"/>
    <w:basedOn w:val="a"/>
    <w:next w:val="a"/>
    <w:rsid w:val="00C93643"/>
    <w:pPr>
      <w:keepNext/>
      <w:ind w:left="709"/>
      <w:jc w:val="left"/>
    </w:pPr>
  </w:style>
  <w:style w:type="paragraph" w:customStyle="1" w:styleId="14514-1">
    <w:name w:val="текст14.5.Текст14-1"/>
    <w:basedOn w:val="a"/>
    <w:rsid w:val="00C93643"/>
    <w:pPr>
      <w:widowControl w:val="0"/>
      <w:spacing w:line="360" w:lineRule="auto"/>
      <w:ind w:firstLine="720"/>
    </w:pPr>
  </w:style>
  <w:style w:type="paragraph" w:styleId="af">
    <w:name w:val="Balloon Text"/>
    <w:basedOn w:val="a"/>
    <w:semiHidden/>
    <w:rsid w:val="00C93643"/>
    <w:rPr>
      <w:rFonts w:ascii="Tahoma" w:hAnsi="Tahoma" w:cs="Tahoma"/>
      <w:sz w:val="16"/>
      <w:szCs w:val="16"/>
    </w:rPr>
  </w:style>
  <w:style w:type="paragraph" w:customStyle="1" w:styleId="14-1">
    <w:name w:val="Òåêñò 14-1"/>
    <w:aliases w:val="5,Ñòèëü12-1"/>
    <w:basedOn w:val="a"/>
    <w:rsid w:val="00C93643"/>
    <w:pPr>
      <w:overflowPunct w:val="0"/>
      <w:autoSpaceDE w:val="0"/>
      <w:autoSpaceDN w:val="0"/>
      <w:adjustRightInd w:val="0"/>
      <w:spacing w:line="360" w:lineRule="auto"/>
      <w:ind w:firstLine="709"/>
    </w:pPr>
    <w:rPr>
      <w:rFonts w:ascii="Times New Roman CYR" w:hAnsi="Times New Roman CYR"/>
      <w:sz w:val="24"/>
    </w:rPr>
  </w:style>
  <w:style w:type="character" w:styleId="af0">
    <w:name w:val="Hyperlink"/>
    <w:rsid w:val="00C93643"/>
    <w:rPr>
      <w:color w:val="0000FF"/>
      <w:u w:val="single"/>
    </w:rPr>
  </w:style>
  <w:style w:type="character" w:customStyle="1" w:styleId="a4">
    <w:name w:val="Верхний колонтитул Знак"/>
    <w:aliases w:val=" Знак3 Знак,Знак3 Знак, Знак Знак"/>
    <w:link w:val="a3"/>
    <w:uiPriority w:val="99"/>
    <w:qFormat/>
    <w:rsid w:val="00167059"/>
    <w:rPr>
      <w:sz w:val="28"/>
    </w:rPr>
  </w:style>
  <w:style w:type="character" w:customStyle="1" w:styleId="aa">
    <w:name w:val="Основной текст с отступом Знак"/>
    <w:link w:val="a9"/>
    <w:rsid w:val="00AB21E9"/>
    <w:rPr>
      <w:sz w:val="28"/>
    </w:rPr>
  </w:style>
  <w:style w:type="character" w:customStyle="1" w:styleId="a7">
    <w:name w:val="Нижний колонтитул Знак"/>
    <w:link w:val="a6"/>
    <w:uiPriority w:val="99"/>
    <w:rsid w:val="00131B15"/>
    <w:rPr>
      <w:sz w:val="28"/>
    </w:rPr>
  </w:style>
  <w:style w:type="paragraph" w:customStyle="1" w:styleId="Iauiue">
    <w:name w:val="Iau?iue"/>
    <w:rsid w:val="00131B15"/>
    <w:pPr>
      <w:spacing w:line="360" w:lineRule="auto"/>
      <w:ind w:firstLine="709"/>
      <w:jc w:val="both"/>
    </w:pPr>
    <w:rPr>
      <w:sz w:val="28"/>
    </w:rPr>
  </w:style>
  <w:style w:type="paragraph" w:styleId="af1">
    <w:name w:val="Title"/>
    <w:basedOn w:val="a"/>
    <w:link w:val="af2"/>
    <w:qFormat/>
    <w:rsid w:val="00131B15"/>
    <w:pPr>
      <w:spacing w:line="360" w:lineRule="auto"/>
      <w:jc w:val="center"/>
    </w:pPr>
    <w:rPr>
      <w:b/>
    </w:rPr>
  </w:style>
  <w:style w:type="character" w:customStyle="1" w:styleId="af2">
    <w:name w:val="Заголовок Знак"/>
    <w:link w:val="af1"/>
    <w:rsid w:val="00131B15"/>
    <w:rPr>
      <w:b/>
      <w:sz w:val="28"/>
    </w:rPr>
  </w:style>
  <w:style w:type="character" w:styleId="af3">
    <w:name w:val="Emphasis"/>
    <w:qFormat/>
    <w:rsid w:val="00217629"/>
    <w:rPr>
      <w:i/>
      <w:iCs/>
    </w:rPr>
  </w:style>
  <w:style w:type="paragraph" w:styleId="af4">
    <w:name w:val="Normal (Web)"/>
    <w:basedOn w:val="a"/>
    <w:uiPriority w:val="99"/>
    <w:unhideWhenUsed/>
    <w:qFormat/>
    <w:rsid w:val="000721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60">
    <w:name w:val="Заголовок 6 Знак"/>
    <w:link w:val="6"/>
    <w:semiHidden/>
    <w:rsid w:val="00D2571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210">
    <w:name w:val="Основной текст 21"/>
    <w:basedOn w:val="a"/>
    <w:rsid w:val="00D25719"/>
    <w:pPr>
      <w:spacing w:after="120" w:line="480" w:lineRule="auto"/>
      <w:jc w:val="left"/>
    </w:pPr>
    <w:rPr>
      <w:szCs w:val="24"/>
      <w:lang w:eastAsia="zh-CN"/>
    </w:rPr>
  </w:style>
  <w:style w:type="paragraph" w:styleId="af5">
    <w:name w:val="List Paragraph"/>
    <w:basedOn w:val="a"/>
    <w:uiPriority w:val="34"/>
    <w:qFormat/>
    <w:rsid w:val="00FE06F2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FontStyle19">
    <w:name w:val="Font Style19"/>
    <w:uiPriority w:val="99"/>
    <w:rsid w:val="00E51530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028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6">
    <w:name w:val="Table Grid"/>
    <w:basedOn w:val="a1"/>
    <w:rsid w:val="00AD76D9"/>
    <w:pPr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aieiaie1">
    <w:name w:val="caaieiaie 1"/>
    <w:basedOn w:val="a"/>
    <w:next w:val="a"/>
    <w:rsid w:val="00AD76D9"/>
    <w:pPr>
      <w:keepNext/>
      <w:widowControl w:val="0"/>
      <w:tabs>
        <w:tab w:val="left" w:pos="7830"/>
      </w:tabs>
      <w:jc w:val="center"/>
    </w:pPr>
    <w:rPr>
      <w:rFonts w:ascii="Arial" w:hAnsi="Arial"/>
      <w:b/>
      <w:sz w:val="24"/>
    </w:rPr>
  </w:style>
  <w:style w:type="paragraph" w:customStyle="1" w:styleId="BlockQuotation">
    <w:name w:val="Block Quotation"/>
    <w:basedOn w:val="a"/>
    <w:rsid w:val="00AD76D9"/>
    <w:pPr>
      <w:widowControl w:val="0"/>
      <w:ind w:left="-709" w:right="-1560"/>
    </w:pPr>
    <w:rPr>
      <w:rFonts w:ascii="Arial" w:hAnsi="Arial"/>
      <w:sz w:val="24"/>
    </w:rPr>
  </w:style>
  <w:style w:type="paragraph" w:customStyle="1" w:styleId="22">
    <w:name w:val="Основной текст 22"/>
    <w:basedOn w:val="a"/>
    <w:rsid w:val="00AD76D9"/>
    <w:pPr>
      <w:tabs>
        <w:tab w:val="left" w:pos="7830"/>
      </w:tabs>
      <w:jc w:val="center"/>
    </w:pPr>
    <w:rPr>
      <w:sz w:val="20"/>
    </w:rPr>
  </w:style>
  <w:style w:type="paragraph" w:customStyle="1" w:styleId="empty">
    <w:name w:val="empty"/>
    <w:basedOn w:val="a"/>
    <w:rsid w:val="00E4168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5">
    <w:name w:val="s_15"/>
    <w:basedOn w:val="a"/>
    <w:rsid w:val="00E4168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22">
    <w:name w:val="s_22"/>
    <w:basedOn w:val="a"/>
    <w:rsid w:val="00E4168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">
    <w:name w:val="s_1"/>
    <w:basedOn w:val="a"/>
    <w:rsid w:val="00E4168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106">
    <w:name w:val="s_106"/>
    <w:basedOn w:val="a0"/>
    <w:rsid w:val="00E4168F"/>
  </w:style>
  <w:style w:type="paragraph" w:customStyle="1" w:styleId="s9">
    <w:name w:val="s_9"/>
    <w:basedOn w:val="a"/>
    <w:rsid w:val="00E4168F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5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70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54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3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54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87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82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228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8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41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01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673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86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777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0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9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0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28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34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90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6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426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632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7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5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52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715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8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5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94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10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4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468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331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2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607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03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5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08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9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83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9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26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12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24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69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5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76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8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76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58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250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272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42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338FD-89E1-4DDA-9BFB-9CA8BDDB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Избирательная комиссия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Мойсова И.И.</dc:creator>
  <cp:lastModifiedBy>Мамина В.Н.</cp:lastModifiedBy>
  <cp:revision>6</cp:revision>
  <cp:lastPrinted>2023-09-06T10:37:00Z</cp:lastPrinted>
  <dcterms:created xsi:type="dcterms:W3CDTF">2023-10-30T10:36:00Z</dcterms:created>
  <dcterms:modified xsi:type="dcterms:W3CDTF">2023-11-01T07:15:00Z</dcterms:modified>
</cp:coreProperties>
</file>