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thinThickLarge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3"/>
      </w:tblGrid>
      <w:tr w:rsidR="00E578C9" w:rsidRPr="00E578C9" w14:paraId="5891AD6D" w14:textId="77777777" w:rsidTr="00C83045">
        <w:trPr>
          <w:trHeight w:val="709"/>
        </w:trPr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14:paraId="4477EB5C" w14:textId="77777777" w:rsidR="00E578C9" w:rsidRPr="006275B7" w:rsidRDefault="00E578C9" w:rsidP="00E5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275B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Территориальная избирательная комиссия</w:t>
            </w:r>
          </w:p>
          <w:p w14:paraId="478CF6A6" w14:textId="77777777" w:rsidR="00E578C9" w:rsidRPr="006275B7" w:rsidRDefault="00E578C9" w:rsidP="00E5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275B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Прикубанская г. Краснодара</w:t>
            </w:r>
          </w:p>
          <w:p w14:paraId="05DF0A10" w14:textId="77777777" w:rsidR="00E578C9" w:rsidRPr="006275B7" w:rsidRDefault="00E578C9" w:rsidP="00E57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7B70F7A" w14:textId="77777777" w:rsidR="00E578C9" w:rsidRPr="006275B7" w:rsidRDefault="00E578C9" w:rsidP="00E578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4D9B633" w14:textId="77777777" w:rsidR="00E578C9" w:rsidRPr="006275B7" w:rsidRDefault="00E578C9" w:rsidP="00E578C9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  <w:r w:rsidRPr="006275B7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>РЕШЕНИЕ</w:t>
      </w:r>
    </w:p>
    <w:p w14:paraId="5F2FBE88" w14:textId="5EB30B7F" w:rsidR="00E578C9" w:rsidRPr="00E578C9" w:rsidRDefault="00E578C9" w:rsidP="00E5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36"/>
        <w:gridCol w:w="2326"/>
        <w:gridCol w:w="3492"/>
      </w:tblGrid>
      <w:tr w:rsidR="00E578C9" w:rsidRPr="00E578C9" w14:paraId="5AA8B9E7" w14:textId="77777777" w:rsidTr="00C83045">
        <w:tc>
          <w:tcPr>
            <w:tcW w:w="3632" w:type="dxa"/>
          </w:tcPr>
          <w:p w14:paraId="45AD58EC" w14:textId="7E2E31E3" w:rsidR="00E578C9" w:rsidRPr="00E578C9" w:rsidRDefault="001927C1" w:rsidP="00E57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A1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0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марта</w:t>
            </w:r>
            <w:r w:rsidR="00E578C9" w:rsidRPr="00E57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FC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43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56" w:type="dxa"/>
          </w:tcPr>
          <w:p w14:paraId="263936B2" w14:textId="77777777" w:rsidR="00E578C9" w:rsidRPr="00E578C9" w:rsidRDefault="00E578C9" w:rsidP="00E5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Краснодар</w:t>
            </w:r>
          </w:p>
        </w:tc>
        <w:tc>
          <w:tcPr>
            <w:tcW w:w="3582" w:type="dxa"/>
          </w:tcPr>
          <w:p w14:paraId="7BF3FFC9" w14:textId="3A44A586" w:rsidR="00E578C9" w:rsidRPr="00E578C9" w:rsidRDefault="00DD1E3B" w:rsidP="00E57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A4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83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C0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83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192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859</w:t>
            </w:r>
          </w:p>
        </w:tc>
      </w:tr>
    </w:tbl>
    <w:p w14:paraId="15F0C4BD" w14:textId="4F35E7D3" w:rsidR="00402A0B" w:rsidRDefault="00402A0B" w:rsidP="00402A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0B68E2" w14:textId="77777777" w:rsidR="00C02728" w:rsidRDefault="00C02728" w:rsidP="00402A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19C835" w14:textId="0DCD129F" w:rsidR="00402A0B" w:rsidRDefault="001D7AF2" w:rsidP="001D7A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C027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 официальных страницах территориальной избирательной комиссии Прикубанская г. Краснодара</w:t>
      </w:r>
    </w:p>
    <w:p w14:paraId="51A09D29" w14:textId="77777777" w:rsidR="001D7AF2" w:rsidRPr="001D7AF2" w:rsidRDefault="001D7AF2" w:rsidP="001D7A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2BE344" w14:textId="12403D2B" w:rsidR="00EB09E6" w:rsidRDefault="00EB09E6" w:rsidP="00075A85">
      <w:pPr>
        <w:pStyle w:val="a9"/>
        <w:spacing w:after="0" w:line="360" w:lineRule="auto"/>
        <w:ind w:right="-1" w:firstLine="709"/>
        <w:jc w:val="both"/>
        <w:rPr>
          <w:sz w:val="28"/>
          <w:szCs w:val="28"/>
        </w:rPr>
      </w:pPr>
      <w:r w:rsidRPr="00EB09E6">
        <w:rPr>
          <w:sz w:val="28"/>
          <w:szCs w:val="28"/>
        </w:rPr>
        <w:t>В целях повышения открытости и гласности деятельности территориальной избирательной комиссии Прикубанская г. Краснодара и расширения способов и форм информирования избирателей и участников избирательного процесса о деятельности территориальной избирательной комиссии Прикубанская г. Краснодара в сети Интернет</w:t>
      </w:r>
      <w:r w:rsidRPr="00EB09E6">
        <w:rPr>
          <w:rFonts w:eastAsia="Calibri"/>
          <w:sz w:val="28"/>
          <w:szCs w:val="28"/>
        </w:rPr>
        <w:t>, в соответствии с</w:t>
      </w:r>
      <w:r w:rsidR="00075A85">
        <w:rPr>
          <w:rFonts w:eastAsia="Calibri"/>
          <w:sz w:val="28"/>
          <w:szCs w:val="28"/>
        </w:rPr>
        <w:t> </w:t>
      </w:r>
      <w:r w:rsidR="00B13610">
        <w:rPr>
          <w:rFonts w:eastAsia="Calibri"/>
          <w:sz w:val="28"/>
          <w:szCs w:val="28"/>
        </w:rPr>
        <w:t>постановлением избирательной комиссии Краснодарского края от 17.02.2023 № 51/407-7 «О рекомендациях по информационному наполнению территориальными избирательными комиссиями сайтов, страниц сайтов и официальных страниц в сети Интернет»</w:t>
      </w:r>
      <w:r w:rsidR="00A65682">
        <w:rPr>
          <w:rFonts w:eastAsia="Calibri"/>
          <w:sz w:val="28"/>
          <w:szCs w:val="28"/>
        </w:rPr>
        <w:t>, территориальная избирательная комиссия Прикубанская г. Краснодара РЕШИЛА</w:t>
      </w:r>
      <w:r w:rsidRPr="00EB09E6">
        <w:rPr>
          <w:sz w:val="28"/>
          <w:szCs w:val="28"/>
        </w:rPr>
        <w:t>:</w:t>
      </w:r>
    </w:p>
    <w:p w14:paraId="28BC812D" w14:textId="76B37C15" w:rsidR="00E40030" w:rsidRPr="00E40030" w:rsidRDefault="00E40030" w:rsidP="00075A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030">
        <w:rPr>
          <w:rFonts w:ascii="Times New Roman" w:hAnsi="Times New Roman" w:cs="Times New Roman"/>
          <w:sz w:val="28"/>
          <w:szCs w:val="28"/>
        </w:rPr>
        <w:t>1. Установить, что официальные страницы территориальной избирательной комиссии Прикубанская г.</w:t>
      </w:r>
      <w:r w:rsidR="00075A85">
        <w:rPr>
          <w:rFonts w:ascii="Times New Roman" w:hAnsi="Times New Roman" w:cs="Times New Roman"/>
          <w:sz w:val="28"/>
          <w:szCs w:val="28"/>
        </w:rPr>
        <w:t> </w:t>
      </w:r>
      <w:r w:rsidRPr="00E40030">
        <w:rPr>
          <w:rFonts w:ascii="Times New Roman" w:hAnsi="Times New Roman" w:cs="Times New Roman"/>
          <w:sz w:val="28"/>
          <w:szCs w:val="28"/>
        </w:rPr>
        <w:t>Краснодара в информационных системах (социальных сетях) и программах для электронных вычислительных машин (мессенджерах) в сети Интернет (далее – официальные страницы) имеют следующие адреса:</w:t>
      </w:r>
    </w:p>
    <w:p w14:paraId="1900F25E" w14:textId="2D270539" w:rsidR="00E40030" w:rsidRPr="00BB2C4B" w:rsidRDefault="00075A85" w:rsidP="00075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сайт территориальных избирательных комиссий города Краснодара</w:t>
      </w:r>
      <w:r w:rsidR="00BB2C4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0030" w:rsidRPr="00BB2C4B">
        <w:rPr>
          <w:rFonts w:ascii="Times New Roman" w:hAnsi="Times New Roman" w:cs="Times New Roman"/>
          <w:sz w:val="28"/>
          <w:szCs w:val="28"/>
        </w:rPr>
        <w:t>krd.ik23.ru/</w:t>
      </w:r>
      <w:proofErr w:type="spellStart"/>
      <w:r w:rsidR="00E40030" w:rsidRPr="00BB2C4B">
        <w:rPr>
          <w:rFonts w:ascii="Times New Roman" w:hAnsi="Times New Roman" w:cs="Times New Roman"/>
          <w:sz w:val="28"/>
          <w:szCs w:val="28"/>
        </w:rPr>
        <w:t>prikubanskaya</w:t>
      </w:r>
      <w:proofErr w:type="spellEnd"/>
      <w:r w:rsidR="00E40030" w:rsidRPr="00BB2C4B">
        <w:rPr>
          <w:rFonts w:ascii="Times New Roman" w:hAnsi="Times New Roman" w:cs="Times New Roman"/>
          <w:sz w:val="28"/>
          <w:szCs w:val="28"/>
        </w:rPr>
        <w:t>;</w:t>
      </w:r>
    </w:p>
    <w:p w14:paraId="3400C9E6" w14:textId="4D002450" w:rsidR="00BB2C4B" w:rsidRPr="00BB2C4B" w:rsidRDefault="00075A85" w:rsidP="00075A85">
      <w:pPr>
        <w:spacing w:after="0" w:line="360" w:lineRule="auto"/>
        <w:ind w:firstLine="709"/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BB2C4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2) информационно-обучающий портал избирательных комисси</w:t>
      </w:r>
      <w:r w:rsidR="00BB2C4B" w:rsidRPr="00BB2C4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й </w:t>
      </w:r>
      <w:r w:rsidRPr="00BB2C4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К</w:t>
      </w:r>
      <w:r w:rsidR="00BB2C4B" w:rsidRPr="00BB2C4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раснодарского края: </w:t>
      </w:r>
    </w:p>
    <w:p w14:paraId="545ECC20" w14:textId="071A9055" w:rsidR="00E40030" w:rsidRPr="00BB2C4B" w:rsidRDefault="00037471" w:rsidP="00075A8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7" w:history="1">
        <w:r w:rsidR="00BB2C4B" w:rsidRPr="00BB2C4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www.portal-izbirkom-kk.ru/ik/tik-prikubanskaya-g-krasnodara</w:t>
        </w:r>
      </w:hyperlink>
      <w:r w:rsidR="00E40030" w:rsidRPr="00BB2C4B">
        <w:rPr>
          <w:rFonts w:ascii="Times New Roman" w:hAnsi="Times New Roman" w:cs="Times New Roman"/>
          <w:sz w:val="28"/>
          <w:szCs w:val="28"/>
        </w:rPr>
        <w:t>;</w:t>
      </w:r>
    </w:p>
    <w:p w14:paraId="2464AE78" w14:textId="77777777" w:rsidR="00BB2C4B" w:rsidRPr="00BB2C4B" w:rsidRDefault="00BB2C4B" w:rsidP="00BB2C4B">
      <w:pPr>
        <w:spacing w:after="0" w:line="360" w:lineRule="auto"/>
        <w:ind w:firstLine="709"/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BB2C4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3) «</w:t>
      </w:r>
      <w:proofErr w:type="spellStart"/>
      <w:r w:rsidRPr="00BB2C4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ВКонтакте</w:t>
      </w:r>
      <w:proofErr w:type="spellEnd"/>
      <w:r w:rsidRPr="00BB2C4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»:</w:t>
      </w:r>
    </w:p>
    <w:p w14:paraId="53757B96" w14:textId="528E80CC" w:rsidR="00E40030" w:rsidRPr="00BB2C4B" w:rsidRDefault="001C39E7" w:rsidP="00075A8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40030" w:rsidRPr="00BB2C4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E40030" w:rsidRPr="00BB2C4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E40030" w:rsidRPr="00BB2C4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vk</w:t>
        </w:r>
        <w:proofErr w:type="spellEnd"/>
        <w:r w:rsidR="00E40030" w:rsidRPr="00BB2C4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E40030" w:rsidRPr="00BB2C4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E40030" w:rsidRPr="00BB2C4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="00E40030" w:rsidRPr="00BB2C4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tik</w:t>
        </w:r>
        <w:proofErr w:type="spellEnd"/>
        <w:r w:rsidR="00E40030" w:rsidRPr="00BB2C4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proofErr w:type="spellStart"/>
        <w:r w:rsidR="00E40030" w:rsidRPr="00BB2C4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prikubanskaya</w:t>
        </w:r>
        <w:proofErr w:type="spellEnd"/>
      </w:hyperlink>
      <w:r w:rsidR="00E40030" w:rsidRPr="00BB2C4B">
        <w:rPr>
          <w:rFonts w:ascii="Times New Roman" w:hAnsi="Times New Roman" w:cs="Times New Roman"/>
          <w:sz w:val="28"/>
          <w:szCs w:val="28"/>
        </w:rPr>
        <w:t>;</w:t>
      </w:r>
    </w:p>
    <w:p w14:paraId="6E24C480" w14:textId="77777777" w:rsidR="001927C1" w:rsidRDefault="00BB2C4B" w:rsidP="00075A8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>»:</w:t>
      </w:r>
    </w:p>
    <w:p w14:paraId="3FEFE79A" w14:textId="1393475B" w:rsidR="00E40030" w:rsidRPr="00E40030" w:rsidRDefault="00E40030" w:rsidP="00075A8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0030">
        <w:rPr>
          <w:rFonts w:ascii="Times New Roman" w:hAnsi="Times New Roman" w:cs="Times New Roman"/>
          <w:sz w:val="28"/>
          <w:szCs w:val="28"/>
        </w:rPr>
        <w:t>https://web.telegram.org/k/#@tik_prikubanskaya</w:t>
      </w:r>
      <w:r w:rsidR="00BB2C4B">
        <w:rPr>
          <w:rFonts w:ascii="Times New Roman" w:hAnsi="Times New Roman" w:cs="Times New Roman"/>
          <w:sz w:val="28"/>
          <w:szCs w:val="28"/>
        </w:rPr>
        <w:t>.</w:t>
      </w:r>
    </w:p>
    <w:p w14:paraId="0AB6DA23" w14:textId="41FA18D9" w:rsidR="00E40030" w:rsidRPr="00C269E4" w:rsidRDefault="00E40030" w:rsidP="00075A85">
      <w:pPr>
        <w:pStyle w:val="a9"/>
        <w:spacing w:after="0" w:line="360" w:lineRule="auto"/>
        <w:ind w:right="-1" w:firstLine="709"/>
        <w:jc w:val="both"/>
        <w:rPr>
          <w:sz w:val="28"/>
          <w:szCs w:val="28"/>
        </w:rPr>
      </w:pPr>
      <w:r w:rsidRPr="00C269E4">
        <w:rPr>
          <w:sz w:val="28"/>
          <w:szCs w:val="28"/>
        </w:rPr>
        <w:t>2. Утвердить Положение о порядке организации работы с официальными страницами (</w:t>
      </w:r>
      <w:r w:rsidR="001927C1">
        <w:rPr>
          <w:sz w:val="28"/>
          <w:szCs w:val="28"/>
        </w:rPr>
        <w:t>Приложение</w:t>
      </w:r>
      <w:r w:rsidRPr="00C269E4">
        <w:rPr>
          <w:sz w:val="28"/>
          <w:szCs w:val="28"/>
        </w:rPr>
        <w:t>).</w:t>
      </w:r>
    </w:p>
    <w:p w14:paraId="4DBC59BD" w14:textId="723C0195" w:rsidR="0034029A" w:rsidRPr="0034029A" w:rsidRDefault="0034029A" w:rsidP="00DD0F94">
      <w:pPr>
        <w:autoSpaceDE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Разместить настоящее решение на </w:t>
      </w:r>
      <w:r w:rsidR="00627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странице территориальной </w:t>
      </w:r>
      <w:r w:rsidRP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 в информационно-коммуникационной сети «Интернет».</w:t>
      </w:r>
    </w:p>
    <w:p w14:paraId="4DCB7788" w14:textId="7CBDBFE2" w:rsidR="0034029A" w:rsidRPr="0034029A" w:rsidRDefault="0034029A" w:rsidP="00DD0F94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Возложить контроль за выполнением пункта 3 </w:t>
      </w:r>
      <w:r w:rsidR="001927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P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на секретаря </w:t>
      </w:r>
      <w:r w:rsidR="000D6E01" w:rsidRPr="00E4003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Прикубанская г.</w:t>
      </w:r>
      <w:r w:rsidR="000D6E01">
        <w:rPr>
          <w:rFonts w:ascii="Times New Roman" w:hAnsi="Times New Roman" w:cs="Times New Roman"/>
          <w:sz w:val="28"/>
          <w:szCs w:val="28"/>
        </w:rPr>
        <w:t> </w:t>
      </w:r>
      <w:r w:rsidR="000D6E01" w:rsidRPr="00E40030">
        <w:rPr>
          <w:rFonts w:ascii="Times New Roman" w:hAnsi="Times New Roman" w:cs="Times New Roman"/>
          <w:sz w:val="28"/>
          <w:szCs w:val="28"/>
        </w:rPr>
        <w:t>Краснодара</w:t>
      </w:r>
      <w:r w:rsidR="000D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D1E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Серопол</w:t>
      </w:r>
      <w:proofErr w:type="spellEnd"/>
      <w:r w:rsidR="00DD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</w:p>
    <w:p w14:paraId="11B58E60" w14:textId="0880BF5E" w:rsidR="0034029A" w:rsidRDefault="0034029A" w:rsidP="0034029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E3A323E" w14:textId="77777777" w:rsidR="00BB2C4B" w:rsidRPr="0034029A" w:rsidRDefault="00BB2C4B" w:rsidP="0034029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47"/>
        <w:gridCol w:w="2862"/>
        <w:gridCol w:w="2345"/>
      </w:tblGrid>
      <w:tr w:rsidR="0034029A" w:rsidRPr="0034029A" w14:paraId="4CBFDD57" w14:textId="77777777" w:rsidTr="00C83045">
        <w:tc>
          <w:tcPr>
            <w:tcW w:w="4219" w:type="dxa"/>
          </w:tcPr>
          <w:p w14:paraId="7D23B6EA" w14:textId="77777777" w:rsidR="0034029A" w:rsidRPr="0034029A" w:rsidRDefault="0034029A" w:rsidP="0034029A">
            <w:pPr>
              <w:tabs>
                <w:tab w:val="center" w:pos="4677"/>
                <w:tab w:val="left" w:pos="7140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02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территориальной избирательной комиссии</w:t>
            </w:r>
          </w:p>
          <w:p w14:paraId="5E2D1821" w14:textId="77777777" w:rsidR="0034029A" w:rsidRPr="0034029A" w:rsidRDefault="0034029A" w:rsidP="00340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3" w:type="dxa"/>
          </w:tcPr>
          <w:p w14:paraId="0303A433" w14:textId="77777777" w:rsidR="0034029A" w:rsidRPr="0034029A" w:rsidRDefault="0034029A" w:rsidP="0034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14:paraId="3DBEF5D2" w14:textId="77777777" w:rsidR="0034029A" w:rsidRPr="0034029A" w:rsidRDefault="0034029A" w:rsidP="00340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E94318" w14:textId="77777777" w:rsidR="0034029A" w:rsidRPr="0034029A" w:rsidRDefault="0034029A" w:rsidP="00340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Л.С. Бут</w:t>
            </w:r>
          </w:p>
        </w:tc>
      </w:tr>
      <w:tr w:rsidR="0034029A" w:rsidRPr="0034029A" w14:paraId="1A4F6031" w14:textId="77777777" w:rsidTr="00C83045">
        <w:tc>
          <w:tcPr>
            <w:tcW w:w="4219" w:type="dxa"/>
          </w:tcPr>
          <w:p w14:paraId="1586944A" w14:textId="62857385" w:rsidR="0034029A" w:rsidRPr="0034029A" w:rsidRDefault="0034029A" w:rsidP="00340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территориальной избирательной комиссии</w:t>
            </w:r>
          </w:p>
        </w:tc>
        <w:tc>
          <w:tcPr>
            <w:tcW w:w="2963" w:type="dxa"/>
          </w:tcPr>
          <w:p w14:paraId="66F398FF" w14:textId="77777777" w:rsidR="0034029A" w:rsidRPr="0034029A" w:rsidRDefault="0034029A" w:rsidP="0034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14:paraId="2A415EBB" w14:textId="77777777" w:rsidR="0034029A" w:rsidRPr="0034029A" w:rsidRDefault="0034029A" w:rsidP="00340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DBFB96" w14:textId="4912FE04" w:rsidR="0034029A" w:rsidRPr="0034029A" w:rsidRDefault="00DD1E3B" w:rsidP="00340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Серопол</w:t>
            </w:r>
            <w:proofErr w:type="spellEnd"/>
          </w:p>
        </w:tc>
      </w:tr>
    </w:tbl>
    <w:p w14:paraId="722A0234" w14:textId="77777777" w:rsidR="00402A0B" w:rsidRPr="00402A0B" w:rsidRDefault="00402A0B" w:rsidP="003402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EE8B3A" w14:textId="77777777" w:rsidR="00DD0F94" w:rsidRDefault="00DD0F94" w:rsidP="00E578C9">
      <w:pPr>
        <w:keepNext/>
        <w:spacing w:after="0" w:line="360" w:lineRule="auto"/>
        <w:outlineLvl w:val="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ectPr w:rsidR="00DD0F94" w:rsidSect="00E578C9">
          <w:headerReference w:type="default" r:id="rId9"/>
          <w:pgSz w:w="11906" w:h="16838" w:code="9"/>
          <w:pgMar w:top="1134" w:right="851" w:bottom="1134" w:left="1701" w:header="680" w:footer="567" w:gutter="0"/>
          <w:cols w:space="708"/>
          <w:titlePg/>
          <w:docGrid w:linePitch="381"/>
        </w:sectPr>
      </w:pPr>
    </w:p>
    <w:p w14:paraId="61521BD3" w14:textId="77777777" w:rsidR="00DD0F94" w:rsidRPr="00DD0F94" w:rsidRDefault="00DD0F94" w:rsidP="00BB2C4B">
      <w:pPr>
        <w:pStyle w:val="a3"/>
        <w:tabs>
          <w:tab w:val="clear" w:pos="4677"/>
          <w:tab w:val="clear" w:pos="9355"/>
        </w:tabs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DD0F9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2602543B" w14:textId="77777777" w:rsidR="00DD0F94" w:rsidRPr="00DD0F94" w:rsidRDefault="00DD0F94" w:rsidP="00BB2C4B">
      <w:pPr>
        <w:pStyle w:val="a3"/>
        <w:tabs>
          <w:tab w:val="clear" w:pos="4677"/>
          <w:tab w:val="clear" w:pos="9355"/>
        </w:tabs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42662876" w14:textId="4046F675" w:rsidR="00DD0F94" w:rsidRPr="00DD0F94" w:rsidRDefault="00DD0F94" w:rsidP="00BB2C4B">
      <w:pPr>
        <w:pStyle w:val="a3"/>
        <w:tabs>
          <w:tab w:val="clear" w:pos="4677"/>
          <w:tab w:val="clear" w:pos="9355"/>
        </w:tabs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DD0F94">
        <w:rPr>
          <w:rFonts w:ascii="Times New Roman" w:hAnsi="Times New Roman" w:cs="Times New Roman"/>
          <w:sz w:val="28"/>
          <w:szCs w:val="28"/>
        </w:rPr>
        <w:t>УТВЕРЖДЕН</w:t>
      </w:r>
      <w:r w:rsidR="00C269E4">
        <w:rPr>
          <w:rFonts w:ascii="Times New Roman" w:hAnsi="Times New Roman" w:cs="Times New Roman"/>
          <w:sz w:val="28"/>
          <w:szCs w:val="28"/>
        </w:rPr>
        <w:t>О</w:t>
      </w:r>
    </w:p>
    <w:p w14:paraId="619A5388" w14:textId="1552DB10" w:rsidR="00DD0F94" w:rsidRPr="00DD0F94" w:rsidRDefault="00DD0F94" w:rsidP="00BB2C4B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  <w:r w:rsidRPr="00DD0F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Pr="00DD0F94">
        <w:rPr>
          <w:rFonts w:ascii="Times New Roman" w:hAnsi="Times New Roman" w:cs="Times New Roman"/>
          <w:sz w:val="28"/>
          <w:szCs w:val="28"/>
        </w:rPr>
        <w:t>избирательной</w:t>
      </w:r>
      <w:r w:rsidR="00BB2C4B">
        <w:rPr>
          <w:rFonts w:ascii="Times New Roman" w:hAnsi="Times New Roman" w:cs="Times New Roman"/>
          <w:sz w:val="28"/>
          <w:szCs w:val="28"/>
        </w:rPr>
        <w:t xml:space="preserve"> </w:t>
      </w:r>
      <w:r w:rsidRPr="00DD0F94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>Прикубанская г. Краснодара</w:t>
      </w:r>
    </w:p>
    <w:p w14:paraId="7883634B" w14:textId="31B759B2" w:rsidR="00DD0F94" w:rsidRDefault="00DD0F94" w:rsidP="00BB2C4B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DD0F94">
        <w:rPr>
          <w:rFonts w:ascii="Times New Roman" w:hAnsi="Times New Roman" w:cs="Times New Roman"/>
          <w:sz w:val="28"/>
          <w:szCs w:val="28"/>
        </w:rPr>
        <w:t xml:space="preserve">от </w:t>
      </w:r>
      <w:r w:rsidR="001927C1">
        <w:rPr>
          <w:rFonts w:ascii="Times New Roman" w:hAnsi="Times New Roman" w:cs="Times New Roman"/>
          <w:sz w:val="28"/>
          <w:szCs w:val="28"/>
        </w:rPr>
        <w:t>3</w:t>
      </w:r>
      <w:r w:rsidR="004A1F1B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185B85">
        <w:rPr>
          <w:rFonts w:ascii="Times New Roman" w:hAnsi="Times New Roman" w:cs="Times New Roman"/>
          <w:sz w:val="28"/>
          <w:szCs w:val="28"/>
        </w:rPr>
        <w:t xml:space="preserve"> </w:t>
      </w:r>
      <w:r w:rsidR="00C269E4">
        <w:rPr>
          <w:rFonts w:ascii="Times New Roman" w:hAnsi="Times New Roman" w:cs="Times New Roman"/>
          <w:sz w:val="28"/>
          <w:szCs w:val="28"/>
        </w:rPr>
        <w:t>марта</w:t>
      </w:r>
      <w:r w:rsidR="00185B85">
        <w:rPr>
          <w:rFonts w:ascii="Times New Roman" w:hAnsi="Times New Roman" w:cs="Times New Roman"/>
          <w:sz w:val="28"/>
          <w:szCs w:val="28"/>
        </w:rPr>
        <w:t xml:space="preserve"> 202</w:t>
      </w:r>
      <w:r w:rsidR="00683747">
        <w:rPr>
          <w:rFonts w:ascii="Times New Roman" w:hAnsi="Times New Roman" w:cs="Times New Roman"/>
          <w:sz w:val="28"/>
          <w:szCs w:val="28"/>
        </w:rPr>
        <w:t>3</w:t>
      </w:r>
      <w:r w:rsidR="00185B85">
        <w:rPr>
          <w:rFonts w:ascii="Times New Roman" w:hAnsi="Times New Roman" w:cs="Times New Roman"/>
          <w:sz w:val="28"/>
          <w:szCs w:val="28"/>
        </w:rPr>
        <w:t xml:space="preserve"> </w:t>
      </w:r>
      <w:r w:rsidRPr="00DD0F94">
        <w:rPr>
          <w:rFonts w:ascii="Times New Roman" w:hAnsi="Times New Roman" w:cs="Times New Roman"/>
          <w:sz w:val="28"/>
          <w:szCs w:val="28"/>
        </w:rPr>
        <w:t xml:space="preserve">г. № </w:t>
      </w:r>
      <w:r w:rsidR="00683747">
        <w:rPr>
          <w:rFonts w:ascii="Times New Roman" w:hAnsi="Times New Roman" w:cs="Times New Roman"/>
          <w:sz w:val="28"/>
          <w:szCs w:val="28"/>
        </w:rPr>
        <w:t>7</w:t>
      </w:r>
      <w:r w:rsidR="00C269E4">
        <w:rPr>
          <w:rFonts w:ascii="Times New Roman" w:hAnsi="Times New Roman" w:cs="Times New Roman"/>
          <w:sz w:val="28"/>
          <w:szCs w:val="28"/>
        </w:rPr>
        <w:t>5</w:t>
      </w:r>
      <w:r w:rsidR="00185B85">
        <w:rPr>
          <w:rFonts w:ascii="Times New Roman" w:hAnsi="Times New Roman" w:cs="Times New Roman"/>
          <w:sz w:val="28"/>
          <w:szCs w:val="28"/>
        </w:rPr>
        <w:t>/</w:t>
      </w:r>
      <w:r w:rsidR="001927C1">
        <w:rPr>
          <w:rFonts w:ascii="Times New Roman" w:hAnsi="Times New Roman" w:cs="Times New Roman"/>
          <w:sz w:val="28"/>
          <w:szCs w:val="28"/>
        </w:rPr>
        <w:t>859</w:t>
      </w:r>
    </w:p>
    <w:p w14:paraId="1F58A271" w14:textId="265C9601" w:rsidR="00C269E4" w:rsidRDefault="00C269E4" w:rsidP="00C269E4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14:paraId="66605BE7" w14:textId="77777777" w:rsidR="00C269E4" w:rsidRPr="00690B0F" w:rsidRDefault="00C269E4" w:rsidP="00C269E4">
      <w:pPr>
        <w:contextualSpacing/>
        <w:jc w:val="center"/>
        <w:rPr>
          <w:color w:val="000000"/>
          <w:szCs w:val="28"/>
        </w:rPr>
      </w:pPr>
    </w:p>
    <w:p w14:paraId="19B29B24" w14:textId="77777777" w:rsidR="00C269E4" w:rsidRPr="00C269E4" w:rsidRDefault="00C269E4" w:rsidP="00C269E4">
      <w:pPr>
        <w:pStyle w:val="3"/>
        <w:spacing w:after="0"/>
        <w:ind w:right="74"/>
        <w:contextualSpacing/>
        <w:jc w:val="center"/>
        <w:rPr>
          <w:b/>
          <w:sz w:val="28"/>
          <w:szCs w:val="28"/>
        </w:rPr>
      </w:pPr>
      <w:r w:rsidRPr="00C269E4">
        <w:rPr>
          <w:b/>
          <w:sz w:val="28"/>
          <w:szCs w:val="28"/>
        </w:rPr>
        <w:t xml:space="preserve">Положение </w:t>
      </w:r>
      <w:r w:rsidRPr="00C269E4">
        <w:rPr>
          <w:b/>
          <w:sz w:val="28"/>
          <w:szCs w:val="28"/>
        </w:rPr>
        <w:br/>
        <w:t>о порядке организации работы с официальными страницами</w:t>
      </w:r>
    </w:p>
    <w:p w14:paraId="500C1774" w14:textId="77777777" w:rsidR="00C269E4" w:rsidRPr="00C269E4" w:rsidRDefault="00C269E4" w:rsidP="00C269E4">
      <w:pPr>
        <w:pStyle w:val="3"/>
        <w:spacing w:after="0" w:line="360" w:lineRule="auto"/>
        <w:ind w:right="74"/>
        <w:contextualSpacing/>
        <w:jc w:val="both"/>
        <w:rPr>
          <w:b/>
          <w:sz w:val="28"/>
          <w:szCs w:val="28"/>
        </w:rPr>
      </w:pPr>
    </w:p>
    <w:p w14:paraId="7AECA49D" w14:textId="505EDC42" w:rsidR="00C269E4" w:rsidRPr="00C269E4" w:rsidRDefault="00C269E4" w:rsidP="00C269E4">
      <w:pPr>
        <w:pStyle w:val="3"/>
        <w:spacing w:after="0" w:line="360" w:lineRule="auto"/>
        <w:ind w:right="7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1. </w:t>
      </w:r>
      <w:r w:rsidRPr="00C269E4">
        <w:rPr>
          <w:b/>
          <w:sz w:val="28"/>
          <w:szCs w:val="28"/>
        </w:rPr>
        <w:t>Основные положения</w:t>
      </w:r>
    </w:p>
    <w:p w14:paraId="63741551" w14:textId="77777777" w:rsidR="00C269E4" w:rsidRPr="00C269E4" w:rsidRDefault="00C269E4" w:rsidP="00C269E4">
      <w:pPr>
        <w:pStyle w:val="3"/>
        <w:spacing w:after="0" w:line="360" w:lineRule="auto"/>
        <w:ind w:right="74"/>
        <w:contextualSpacing/>
        <w:jc w:val="both"/>
        <w:rPr>
          <w:b/>
          <w:sz w:val="28"/>
          <w:szCs w:val="28"/>
        </w:rPr>
      </w:pPr>
    </w:p>
    <w:p w14:paraId="621D78E4" w14:textId="7B6837C6" w:rsidR="00C269E4" w:rsidRDefault="00C269E4" w:rsidP="00C269E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9E4">
        <w:rPr>
          <w:rFonts w:ascii="Times New Roman" w:hAnsi="Times New Roman" w:cs="Times New Roman"/>
          <w:sz w:val="28"/>
          <w:szCs w:val="28"/>
        </w:rPr>
        <w:t xml:space="preserve">1.1. Официальные страницы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Pr="00C269E4"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  <w:r>
        <w:rPr>
          <w:rFonts w:ascii="Times New Roman" w:hAnsi="Times New Roman" w:cs="Times New Roman"/>
          <w:sz w:val="28"/>
          <w:szCs w:val="28"/>
        </w:rPr>
        <w:t>Прикубанская г.</w:t>
      </w:r>
      <w:r w:rsidR="00B652F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Краснодара (далее – территориальная </w:t>
      </w:r>
      <w:r w:rsidRPr="00C269E4">
        <w:rPr>
          <w:rFonts w:ascii="Times New Roman" w:hAnsi="Times New Roman" w:cs="Times New Roman"/>
          <w:sz w:val="28"/>
          <w:szCs w:val="28"/>
        </w:rPr>
        <w:t>избирательн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269E4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я)</w:t>
      </w:r>
      <w:r w:rsidRPr="00C269E4">
        <w:rPr>
          <w:rFonts w:ascii="Times New Roman" w:hAnsi="Times New Roman" w:cs="Times New Roman"/>
          <w:sz w:val="28"/>
          <w:szCs w:val="28"/>
        </w:rPr>
        <w:t xml:space="preserve"> в информационных системах (социальных сетях) и (или) программах для электронных вычислительных машин (мессенджерах) в сети Интернет (далее – официальные страницы) используются для информирования избирателей и участников избирательного процесса о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Pr="00C269E4">
        <w:rPr>
          <w:rFonts w:ascii="Times New Roman" w:hAnsi="Times New Roman" w:cs="Times New Roman"/>
          <w:sz w:val="28"/>
          <w:szCs w:val="28"/>
        </w:rPr>
        <w:t>избирательной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E24B69" w14:textId="323A76A5" w:rsidR="00C269E4" w:rsidRPr="00C269E4" w:rsidRDefault="00C269E4" w:rsidP="00C269E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9E4">
        <w:rPr>
          <w:rFonts w:ascii="Times New Roman" w:hAnsi="Times New Roman" w:cs="Times New Roman"/>
          <w:sz w:val="28"/>
          <w:szCs w:val="28"/>
        </w:rPr>
        <w:t xml:space="preserve">Размещение информации на официальных страницах осуществляется в целях повышения оперативности, открытости и гласности в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Pr="00C269E4">
        <w:rPr>
          <w:rFonts w:ascii="Times New Roman" w:hAnsi="Times New Roman" w:cs="Times New Roman"/>
          <w:sz w:val="28"/>
          <w:szCs w:val="28"/>
        </w:rPr>
        <w:t>избирательной комиссии, осведомленности избирателей и участников избирательного процесса о деятельности организаторов выборов и проводимых мероприятиях посредством использования сети Интернет.</w:t>
      </w:r>
    </w:p>
    <w:p w14:paraId="4773ABEC" w14:textId="4D04E458" w:rsidR="00C269E4" w:rsidRPr="00C269E4" w:rsidRDefault="00C269E4" w:rsidP="00C269E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9E4">
        <w:rPr>
          <w:rFonts w:ascii="Times New Roman" w:hAnsi="Times New Roman" w:cs="Times New Roman"/>
          <w:sz w:val="28"/>
          <w:szCs w:val="28"/>
        </w:rPr>
        <w:t xml:space="preserve">1.2. </w:t>
      </w:r>
      <w:r w:rsidR="00216A2F">
        <w:rPr>
          <w:rFonts w:ascii="Times New Roman" w:hAnsi="Times New Roman" w:cs="Times New Roman"/>
          <w:sz w:val="28"/>
          <w:szCs w:val="28"/>
        </w:rPr>
        <w:t>Р</w:t>
      </w:r>
      <w:r w:rsidRPr="00C269E4">
        <w:rPr>
          <w:rFonts w:ascii="Times New Roman" w:hAnsi="Times New Roman" w:cs="Times New Roman"/>
          <w:sz w:val="28"/>
          <w:szCs w:val="28"/>
        </w:rPr>
        <w:t xml:space="preserve">егулярное размещение информации, взаимодействие с пользователями информацией на официальных страницах осуществляют </w:t>
      </w:r>
      <w:r w:rsidR="00216A2F">
        <w:rPr>
          <w:rFonts w:ascii="Times New Roman" w:hAnsi="Times New Roman" w:cs="Times New Roman"/>
          <w:sz w:val="28"/>
          <w:szCs w:val="28"/>
        </w:rPr>
        <w:t>заместитель председателя и</w:t>
      </w:r>
      <w:r w:rsidR="00B652FE">
        <w:rPr>
          <w:rFonts w:ascii="Times New Roman" w:hAnsi="Times New Roman" w:cs="Times New Roman"/>
          <w:sz w:val="28"/>
          <w:szCs w:val="28"/>
        </w:rPr>
        <w:t xml:space="preserve"> (или)</w:t>
      </w:r>
      <w:r w:rsidR="00216A2F">
        <w:rPr>
          <w:rFonts w:ascii="Times New Roman" w:hAnsi="Times New Roman" w:cs="Times New Roman"/>
          <w:sz w:val="28"/>
          <w:szCs w:val="28"/>
        </w:rPr>
        <w:t xml:space="preserve"> секретарь территориальной избирательной комиссии</w:t>
      </w:r>
      <w:r w:rsidRPr="00C269E4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Положением.</w:t>
      </w:r>
    </w:p>
    <w:p w14:paraId="3B976017" w14:textId="79F46D06" w:rsidR="00C269E4" w:rsidRPr="00C269E4" w:rsidRDefault="00C269E4" w:rsidP="00C269E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9E4">
        <w:rPr>
          <w:rFonts w:ascii="Times New Roman" w:hAnsi="Times New Roman" w:cs="Times New Roman"/>
          <w:sz w:val="28"/>
          <w:szCs w:val="28"/>
        </w:rPr>
        <w:t xml:space="preserve">Непосредственный контроль за процессом размещения информации на официальных страницах осуществляет </w:t>
      </w:r>
      <w:r w:rsidR="00216A2F">
        <w:rPr>
          <w:rFonts w:ascii="Times New Roman" w:hAnsi="Times New Roman" w:cs="Times New Roman"/>
          <w:sz w:val="28"/>
          <w:szCs w:val="28"/>
        </w:rPr>
        <w:t>председатель территориальной избирательной комиссии.</w:t>
      </w:r>
    </w:p>
    <w:p w14:paraId="1DC98E3A" w14:textId="23FEA34B" w:rsidR="00C269E4" w:rsidRPr="00C269E4" w:rsidRDefault="00C269E4" w:rsidP="00216A2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2. </w:t>
      </w:r>
      <w:r w:rsidRPr="00C269E4">
        <w:rPr>
          <w:rFonts w:ascii="Times New Roman" w:hAnsi="Times New Roman" w:cs="Times New Roman"/>
          <w:b/>
          <w:bCs/>
          <w:sz w:val="28"/>
          <w:szCs w:val="28"/>
        </w:rPr>
        <w:t>Порядок ведения официальных страниц</w:t>
      </w:r>
    </w:p>
    <w:p w14:paraId="41B04036" w14:textId="7B40DE26" w:rsidR="00C269E4" w:rsidRPr="00C269E4" w:rsidRDefault="00216A2F" w:rsidP="00C269E4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Территориальная избирательная комиссия</w:t>
      </w:r>
      <w:r w:rsidR="00C269E4" w:rsidRPr="00C269E4">
        <w:rPr>
          <w:rFonts w:ascii="Times New Roman" w:hAnsi="Times New Roman" w:cs="Times New Roman"/>
          <w:bCs/>
          <w:iCs/>
          <w:sz w:val="28"/>
          <w:szCs w:val="28"/>
        </w:rPr>
        <w:t xml:space="preserve"> осуществляет размещение информации на официальных страницах и осуществляет взаимодействие с пользователями информацией на официальных страницах.</w:t>
      </w:r>
    </w:p>
    <w:p w14:paraId="219C4038" w14:textId="77777777" w:rsidR="00C269E4" w:rsidRPr="00C269E4" w:rsidRDefault="00C269E4" w:rsidP="00C269E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269E4">
        <w:rPr>
          <w:rFonts w:ascii="Times New Roman" w:hAnsi="Times New Roman" w:cs="Times New Roman"/>
          <w:bCs/>
          <w:iCs/>
          <w:sz w:val="28"/>
          <w:szCs w:val="28"/>
        </w:rPr>
        <w:t>Информация на официальных страницах размещается в открытом доступе для неограниченного количества пользователей.</w:t>
      </w:r>
    </w:p>
    <w:p w14:paraId="02586DB4" w14:textId="77777777" w:rsidR="00C269E4" w:rsidRPr="00C269E4" w:rsidRDefault="00C269E4" w:rsidP="00C269E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269E4">
        <w:rPr>
          <w:rFonts w:ascii="Times New Roman" w:hAnsi="Times New Roman" w:cs="Times New Roman"/>
          <w:bCs/>
          <w:iCs/>
          <w:sz w:val="28"/>
          <w:szCs w:val="28"/>
        </w:rPr>
        <w:t xml:space="preserve">Размещение информации на официальных страницах осуществляется на регулярной основе и учитывает особенности использования соответствующих информационных систем и </w:t>
      </w:r>
      <w:r w:rsidRPr="00C269E4">
        <w:rPr>
          <w:rFonts w:ascii="Times New Roman" w:hAnsi="Times New Roman" w:cs="Times New Roman"/>
          <w:sz w:val="28"/>
          <w:szCs w:val="28"/>
        </w:rPr>
        <w:t>программ для электронных вычислительных машин</w:t>
      </w:r>
      <w:r w:rsidRPr="00C269E4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15753F33" w14:textId="2D6A7681" w:rsidR="00C269E4" w:rsidRPr="00C269E4" w:rsidRDefault="00C269E4" w:rsidP="00C269E4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269E4">
        <w:rPr>
          <w:rFonts w:ascii="Times New Roman" w:hAnsi="Times New Roman" w:cs="Times New Roman"/>
          <w:bCs/>
          <w:iCs/>
          <w:sz w:val="28"/>
          <w:szCs w:val="28"/>
        </w:rPr>
        <w:t xml:space="preserve">Информация, размещаемая </w:t>
      </w:r>
      <w:r w:rsidR="0015352A">
        <w:rPr>
          <w:rFonts w:ascii="Times New Roman" w:hAnsi="Times New Roman" w:cs="Times New Roman"/>
          <w:bCs/>
          <w:iCs/>
          <w:sz w:val="28"/>
          <w:szCs w:val="28"/>
        </w:rPr>
        <w:t xml:space="preserve">территориальной </w:t>
      </w:r>
      <w:r w:rsidRPr="00C269E4">
        <w:rPr>
          <w:rFonts w:ascii="Times New Roman" w:hAnsi="Times New Roman" w:cs="Times New Roman"/>
          <w:bCs/>
          <w:iCs/>
          <w:sz w:val="28"/>
          <w:szCs w:val="28"/>
        </w:rPr>
        <w:t>избирательной комиссией на официальных страницах, содержит:</w:t>
      </w:r>
    </w:p>
    <w:p w14:paraId="4E0652D5" w14:textId="46925745" w:rsidR="00C269E4" w:rsidRPr="00C269E4" w:rsidRDefault="00C269E4" w:rsidP="00C269E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269E4">
        <w:rPr>
          <w:rFonts w:ascii="Times New Roman" w:hAnsi="Times New Roman" w:cs="Times New Roman"/>
          <w:bCs/>
          <w:iCs/>
          <w:sz w:val="28"/>
          <w:szCs w:val="28"/>
        </w:rPr>
        <w:t>1) информацию о</w:t>
      </w:r>
      <w:r w:rsidR="0015352A">
        <w:rPr>
          <w:rFonts w:ascii="Times New Roman" w:hAnsi="Times New Roman" w:cs="Times New Roman"/>
          <w:bCs/>
          <w:iCs/>
          <w:sz w:val="28"/>
          <w:szCs w:val="28"/>
        </w:rPr>
        <w:t xml:space="preserve"> территориальной</w:t>
      </w:r>
      <w:r w:rsidRPr="00C269E4">
        <w:rPr>
          <w:rFonts w:ascii="Times New Roman" w:hAnsi="Times New Roman" w:cs="Times New Roman"/>
          <w:bCs/>
          <w:iCs/>
          <w:sz w:val="28"/>
          <w:szCs w:val="28"/>
        </w:rPr>
        <w:t xml:space="preserve"> избирательной комиссии, включая полное наименование, почтовый адрес, адрес электронной почты, номер телефона</w:t>
      </w:r>
      <w:r w:rsidR="0015352A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3BF19F30" w14:textId="54603DD2" w:rsidR="00C269E4" w:rsidRPr="00C269E4" w:rsidRDefault="00C269E4" w:rsidP="00B652F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269E4">
        <w:rPr>
          <w:rFonts w:ascii="Times New Roman" w:hAnsi="Times New Roman" w:cs="Times New Roman"/>
          <w:bCs/>
          <w:iCs/>
          <w:sz w:val="28"/>
          <w:szCs w:val="28"/>
        </w:rPr>
        <w:t xml:space="preserve">2) информацию о деятельности </w:t>
      </w:r>
      <w:r w:rsidR="00B652FE">
        <w:rPr>
          <w:rFonts w:ascii="Times New Roman" w:hAnsi="Times New Roman" w:cs="Times New Roman"/>
          <w:bCs/>
          <w:iCs/>
          <w:sz w:val="28"/>
          <w:szCs w:val="28"/>
        </w:rPr>
        <w:t>территориальной</w:t>
      </w:r>
      <w:r w:rsidR="00B652FE" w:rsidRPr="00C269E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269E4">
        <w:rPr>
          <w:rFonts w:ascii="Times New Roman" w:hAnsi="Times New Roman" w:cs="Times New Roman"/>
          <w:bCs/>
          <w:iCs/>
          <w:sz w:val="28"/>
          <w:szCs w:val="28"/>
        </w:rPr>
        <w:t>избирательной комисси</w:t>
      </w:r>
      <w:r w:rsidR="00B652FE">
        <w:rPr>
          <w:rFonts w:ascii="Times New Roman" w:hAnsi="Times New Roman" w:cs="Times New Roman"/>
          <w:bCs/>
          <w:iCs/>
          <w:sz w:val="28"/>
          <w:szCs w:val="28"/>
        </w:rPr>
        <w:t>и.</w:t>
      </w:r>
    </w:p>
    <w:p w14:paraId="3F74C789" w14:textId="6157149F" w:rsidR="00C269E4" w:rsidRPr="00C269E4" w:rsidRDefault="00C269E4" w:rsidP="00C269E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269E4">
        <w:rPr>
          <w:rFonts w:ascii="Times New Roman" w:hAnsi="Times New Roman" w:cs="Times New Roman"/>
          <w:bCs/>
          <w:iCs/>
          <w:sz w:val="28"/>
          <w:szCs w:val="28"/>
        </w:rPr>
        <w:t xml:space="preserve">Содержание размещаемой информации имеет официальный </w:t>
      </w:r>
      <w:r w:rsidRPr="00C269E4">
        <w:rPr>
          <w:rFonts w:ascii="Times New Roman" w:hAnsi="Times New Roman" w:cs="Times New Roman"/>
          <w:bCs/>
          <w:iCs/>
          <w:sz w:val="28"/>
          <w:szCs w:val="28"/>
        </w:rPr>
        <w:br/>
        <w:t>характер</w:t>
      </w:r>
      <w:r w:rsidR="0015352A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7E17971A" w14:textId="55AB7AC2" w:rsidR="00C269E4" w:rsidRPr="00C269E4" w:rsidRDefault="00C269E4" w:rsidP="00C269E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269E4">
        <w:rPr>
          <w:rFonts w:ascii="Times New Roman" w:hAnsi="Times New Roman" w:cs="Times New Roman"/>
          <w:bCs/>
          <w:iCs/>
          <w:sz w:val="28"/>
          <w:szCs w:val="28"/>
        </w:rPr>
        <w:t xml:space="preserve">Информация размещается в текстовом формате на русском языке. Допускается сопровождение информации аудиовизуальными материалами, файлами и ссылками в сети Интернет в целях более эффективного информирования избирателей и участников избирательного процесса о деятельности </w:t>
      </w:r>
      <w:r w:rsidR="0015352A">
        <w:rPr>
          <w:rFonts w:ascii="Times New Roman" w:hAnsi="Times New Roman" w:cs="Times New Roman"/>
          <w:bCs/>
          <w:iCs/>
          <w:sz w:val="28"/>
          <w:szCs w:val="28"/>
        </w:rPr>
        <w:t>территориальной</w:t>
      </w:r>
      <w:r w:rsidR="0015352A" w:rsidRPr="00C269E4">
        <w:rPr>
          <w:rFonts w:ascii="Times New Roman" w:hAnsi="Times New Roman" w:cs="Times New Roman"/>
          <w:bCs/>
          <w:iCs/>
          <w:sz w:val="28"/>
          <w:szCs w:val="28"/>
        </w:rPr>
        <w:t xml:space="preserve"> избирательной комиссии</w:t>
      </w:r>
    </w:p>
    <w:p w14:paraId="6A0CB375" w14:textId="11E81149" w:rsidR="00C269E4" w:rsidRPr="00C269E4" w:rsidRDefault="00C269E4" w:rsidP="00C269E4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269E4">
        <w:rPr>
          <w:rFonts w:ascii="Times New Roman" w:hAnsi="Times New Roman" w:cs="Times New Roman"/>
          <w:bCs/>
          <w:iCs/>
          <w:sz w:val="28"/>
          <w:szCs w:val="28"/>
        </w:rPr>
        <w:t>Допускается дублирование и копирование информации (действия, подразумевающие возможность распространения ранее опубликованных на иных официальных страницах сведений), размещенной ЦИК России, органами государственной власти и местного самоуправления, избирательн</w:t>
      </w:r>
      <w:r w:rsidR="0015352A">
        <w:rPr>
          <w:rFonts w:ascii="Times New Roman" w:hAnsi="Times New Roman" w:cs="Times New Roman"/>
          <w:bCs/>
          <w:iCs/>
          <w:sz w:val="28"/>
          <w:szCs w:val="28"/>
        </w:rPr>
        <w:t xml:space="preserve">ой </w:t>
      </w:r>
      <w:r w:rsidRPr="00C269E4">
        <w:rPr>
          <w:rFonts w:ascii="Times New Roman" w:hAnsi="Times New Roman" w:cs="Times New Roman"/>
          <w:bCs/>
          <w:iCs/>
          <w:sz w:val="28"/>
          <w:szCs w:val="28"/>
        </w:rPr>
        <w:t>комисси</w:t>
      </w:r>
      <w:r w:rsidR="0015352A">
        <w:rPr>
          <w:rFonts w:ascii="Times New Roman" w:hAnsi="Times New Roman" w:cs="Times New Roman"/>
          <w:bCs/>
          <w:iCs/>
          <w:sz w:val="28"/>
          <w:szCs w:val="28"/>
        </w:rPr>
        <w:t>ей</w:t>
      </w:r>
      <w:r w:rsidRPr="00C269E4">
        <w:rPr>
          <w:rFonts w:ascii="Times New Roman" w:hAnsi="Times New Roman" w:cs="Times New Roman"/>
          <w:bCs/>
          <w:iCs/>
          <w:sz w:val="28"/>
          <w:szCs w:val="28"/>
        </w:rPr>
        <w:t xml:space="preserve"> Краснодарского края, средствами массовой информации, </w:t>
      </w:r>
      <w:r w:rsidRPr="00C269E4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общественными организациями и иными лицами по тематике, связанной с </w:t>
      </w:r>
      <w:r w:rsidR="00B652FE">
        <w:rPr>
          <w:rFonts w:ascii="Times New Roman" w:hAnsi="Times New Roman" w:cs="Times New Roman"/>
          <w:bCs/>
          <w:iCs/>
          <w:sz w:val="28"/>
          <w:szCs w:val="28"/>
        </w:rPr>
        <w:t>деятельностью территориальной избирательной комиссии</w:t>
      </w:r>
      <w:r w:rsidRPr="00C269E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1E75CB7E" w14:textId="77777777" w:rsidR="00C269E4" w:rsidRPr="00C269E4" w:rsidRDefault="00C269E4" w:rsidP="00C269E4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2B89F7B" w14:textId="7ACB392D" w:rsidR="00C269E4" w:rsidRPr="00C269E4" w:rsidRDefault="00C269E4" w:rsidP="00C269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69E4">
        <w:rPr>
          <w:rFonts w:ascii="Times New Roman" w:hAnsi="Times New Roman" w:cs="Times New Roman"/>
          <w:b/>
          <w:bCs/>
          <w:sz w:val="28"/>
          <w:szCs w:val="28"/>
        </w:rPr>
        <w:t>3. Порядок взаимодействия с пользователями информацией на официальных страницах</w:t>
      </w:r>
    </w:p>
    <w:p w14:paraId="6BF8E02D" w14:textId="0494C8DF" w:rsidR="00C269E4" w:rsidRPr="00C269E4" w:rsidRDefault="00C269E4" w:rsidP="00C269E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9E4">
        <w:rPr>
          <w:rFonts w:ascii="Times New Roman" w:hAnsi="Times New Roman" w:cs="Times New Roman"/>
          <w:sz w:val="28"/>
          <w:szCs w:val="28"/>
        </w:rPr>
        <w:t>3.1. К сообщениям (комментариям, записям, материалам в иных форматах), размещаемым пользователями информацией на официальных страницах, относится информация, затрагивающая вопросы деятельности</w:t>
      </w:r>
      <w:r w:rsidR="0015352A">
        <w:rPr>
          <w:rFonts w:ascii="Times New Roman" w:hAnsi="Times New Roman" w:cs="Times New Roman"/>
          <w:sz w:val="28"/>
          <w:szCs w:val="28"/>
        </w:rPr>
        <w:t xml:space="preserve"> территориальной</w:t>
      </w:r>
      <w:r w:rsidRPr="00C269E4">
        <w:rPr>
          <w:rFonts w:ascii="Times New Roman" w:hAnsi="Times New Roman" w:cs="Times New Roman"/>
          <w:sz w:val="28"/>
          <w:szCs w:val="28"/>
        </w:rPr>
        <w:t xml:space="preserve"> избирательной комиссии (далее – сообщения). </w:t>
      </w:r>
    </w:p>
    <w:p w14:paraId="45BD12B6" w14:textId="150094C3" w:rsidR="00C269E4" w:rsidRPr="00C269E4" w:rsidRDefault="00C269E4" w:rsidP="00C269E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9E4">
        <w:rPr>
          <w:rFonts w:ascii="Times New Roman" w:hAnsi="Times New Roman" w:cs="Times New Roman"/>
          <w:sz w:val="28"/>
          <w:szCs w:val="28"/>
        </w:rPr>
        <w:t xml:space="preserve">3.2. При организации работы с сообщениями на официальных страницах не применяются положения Федерального закона от </w:t>
      </w:r>
      <w:r w:rsidR="00AD1455">
        <w:rPr>
          <w:rFonts w:ascii="Times New Roman" w:hAnsi="Times New Roman" w:cs="Times New Roman"/>
          <w:sz w:val="28"/>
          <w:szCs w:val="28"/>
        </w:rPr>
        <w:t>02.05.</w:t>
      </w:r>
      <w:r w:rsidRPr="00C269E4">
        <w:rPr>
          <w:rFonts w:ascii="Times New Roman" w:hAnsi="Times New Roman" w:cs="Times New Roman"/>
          <w:sz w:val="28"/>
          <w:szCs w:val="28"/>
        </w:rPr>
        <w:t xml:space="preserve">2006 </w:t>
      </w:r>
      <w:r w:rsidRPr="00C269E4">
        <w:rPr>
          <w:rFonts w:ascii="Times New Roman" w:hAnsi="Times New Roman" w:cs="Times New Roman"/>
          <w:sz w:val="28"/>
          <w:szCs w:val="28"/>
        </w:rPr>
        <w:br/>
        <w:t>№ 59-ФЗ «О порядке рассмотрения обращений граждан Российской Федерации».</w:t>
      </w:r>
    </w:p>
    <w:p w14:paraId="0183AD68" w14:textId="62282142" w:rsidR="00C269E4" w:rsidRPr="00C269E4" w:rsidRDefault="00C269E4" w:rsidP="00C269E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9E4">
        <w:rPr>
          <w:rFonts w:ascii="Times New Roman" w:hAnsi="Times New Roman" w:cs="Times New Roman"/>
          <w:sz w:val="28"/>
          <w:szCs w:val="28"/>
        </w:rPr>
        <w:t xml:space="preserve">3.3. </w:t>
      </w:r>
      <w:r w:rsidR="00D97321">
        <w:rPr>
          <w:rFonts w:ascii="Times New Roman" w:hAnsi="Times New Roman" w:cs="Times New Roman"/>
          <w:sz w:val="28"/>
          <w:szCs w:val="28"/>
        </w:rPr>
        <w:t>Заместитель председателя или секретарь территориальной</w:t>
      </w:r>
      <w:r w:rsidRPr="00C269E4">
        <w:rPr>
          <w:rFonts w:ascii="Times New Roman" w:hAnsi="Times New Roman" w:cs="Times New Roman"/>
          <w:sz w:val="28"/>
          <w:szCs w:val="28"/>
        </w:rPr>
        <w:t xml:space="preserve"> избирательной комиссии, осуществляющий размещение информации, принимает решение об ответе на размещенное пользователем сообщение, предполагающее разъяснение информации. При наличии оснований, позволяющих отнести соответствующее сообщение к вопросам, связанным с компетенцией </w:t>
      </w:r>
      <w:r w:rsidR="00D97321">
        <w:rPr>
          <w:rFonts w:ascii="Times New Roman" w:hAnsi="Times New Roman" w:cs="Times New Roman"/>
          <w:sz w:val="28"/>
          <w:szCs w:val="28"/>
        </w:rPr>
        <w:t>территориальной</w:t>
      </w:r>
      <w:r w:rsidR="00D97321" w:rsidRPr="00C269E4">
        <w:rPr>
          <w:rFonts w:ascii="Times New Roman" w:hAnsi="Times New Roman" w:cs="Times New Roman"/>
          <w:sz w:val="28"/>
          <w:szCs w:val="28"/>
        </w:rPr>
        <w:t xml:space="preserve"> </w:t>
      </w:r>
      <w:r w:rsidRPr="00C269E4">
        <w:rPr>
          <w:rFonts w:ascii="Times New Roman" w:hAnsi="Times New Roman" w:cs="Times New Roman"/>
          <w:sz w:val="28"/>
          <w:szCs w:val="28"/>
        </w:rPr>
        <w:t xml:space="preserve">избирательной комиссии, он вправе рекомендовать такому пользователю обратиться с помощью каналов связи или лично в </w:t>
      </w:r>
      <w:r w:rsidR="00F8067A">
        <w:rPr>
          <w:rFonts w:ascii="Times New Roman" w:hAnsi="Times New Roman" w:cs="Times New Roman"/>
          <w:sz w:val="28"/>
          <w:szCs w:val="28"/>
        </w:rPr>
        <w:t xml:space="preserve">территориальную </w:t>
      </w:r>
      <w:r w:rsidRPr="00C269E4">
        <w:rPr>
          <w:rFonts w:ascii="Times New Roman" w:hAnsi="Times New Roman" w:cs="Times New Roman"/>
          <w:sz w:val="28"/>
          <w:szCs w:val="28"/>
        </w:rPr>
        <w:t>избирательную комиссию для оформления обращения.</w:t>
      </w:r>
    </w:p>
    <w:p w14:paraId="33A027BA" w14:textId="77777777" w:rsidR="00C269E4" w:rsidRPr="00C269E4" w:rsidRDefault="00C269E4" w:rsidP="00C269E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9E4">
        <w:rPr>
          <w:rFonts w:ascii="Times New Roman" w:hAnsi="Times New Roman" w:cs="Times New Roman"/>
          <w:sz w:val="28"/>
          <w:szCs w:val="28"/>
        </w:rPr>
        <w:t xml:space="preserve">3.4. Сообщения, которые нарушают действующее законодательство и правила использования соответствующей </w:t>
      </w:r>
      <w:r w:rsidRPr="00C269E4">
        <w:rPr>
          <w:rFonts w:ascii="Times New Roman" w:hAnsi="Times New Roman" w:cs="Times New Roman"/>
          <w:bCs/>
          <w:iCs/>
          <w:sz w:val="28"/>
          <w:szCs w:val="28"/>
        </w:rPr>
        <w:t xml:space="preserve">информационной системы и </w:t>
      </w:r>
      <w:r w:rsidRPr="00C269E4">
        <w:rPr>
          <w:rFonts w:ascii="Times New Roman" w:hAnsi="Times New Roman" w:cs="Times New Roman"/>
          <w:sz w:val="28"/>
          <w:szCs w:val="28"/>
        </w:rPr>
        <w:t>программы для электронных вычислительных машин, содержат оскорбления, нецензурные выражения или иную информацию, явно искажающую смысл размещенной на официальной странице информации, могут быть удалены.</w:t>
      </w:r>
    </w:p>
    <w:p w14:paraId="2220E636" w14:textId="77777777" w:rsidR="00C269E4" w:rsidRPr="00C269E4" w:rsidRDefault="00C269E4" w:rsidP="00C269E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9E4">
        <w:rPr>
          <w:rFonts w:ascii="Times New Roman" w:hAnsi="Times New Roman" w:cs="Times New Roman"/>
          <w:sz w:val="28"/>
          <w:szCs w:val="28"/>
        </w:rPr>
        <w:t xml:space="preserve">3.5. При систематическом (два и более раз) размещении сообщений, указанных в п. 3.4 настоящего Положения, конкретному пользователю может быть прекращен доступ к соответствующей официальной странице с учетом </w:t>
      </w:r>
      <w:r w:rsidRPr="00C269E4">
        <w:rPr>
          <w:rFonts w:ascii="Times New Roman" w:hAnsi="Times New Roman" w:cs="Times New Roman"/>
          <w:sz w:val="28"/>
          <w:szCs w:val="28"/>
        </w:rPr>
        <w:lastRenderedPageBreak/>
        <w:t xml:space="preserve">правил использования </w:t>
      </w:r>
      <w:r w:rsidRPr="00C269E4">
        <w:rPr>
          <w:rFonts w:ascii="Times New Roman" w:hAnsi="Times New Roman" w:cs="Times New Roman"/>
          <w:bCs/>
          <w:iCs/>
          <w:sz w:val="28"/>
          <w:szCs w:val="28"/>
        </w:rPr>
        <w:t xml:space="preserve">информационной системы и </w:t>
      </w:r>
      <w:r w:rsidRPr="00C269E4">
        <w:rPr>
          <w:rFonts w:ascii="Times New Roman" w:hAnsi="Times New Roman" w:cs="Times New Roman"/>
          <w:sz w:val="28"/>
          <w:szCs w:val="28"/>
        </w:rPr>
        <w:t xml:space="preserve">программы для электронных вычислительных машин. </w:t>
      </w:r>
    </w:p>
    <w:p w14:paraId="48F36CBE" w14:textId="77777777" w:rsidR="00C269E4" w:rsidRPr="00DD0F94" w:rsidRDefault="00C269E4" w:rsidP="00C26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269E4" w:rsidRPr="00DD0F94" w:rsidSect="00F8067A">
      <w:headerReference w:type="default" r:id="rId10"/>
      <w:footerReference w:type="first" r:id="rId11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5F398" w14:textId="77777777" w:rsidR="00037471" w:rsidRDefault="00037471">
      <w:pPr>
        <w:spacing w:after="0" w:line="240" w:lineRule="auto"/>
      </w:pPr>
      <w:r>
        <w:separator/>
      </w:r>
    </w:p>
  </w:endnote>
  <w:endnote w:type="continuationSeparator" w:id="0">
    <w:p w14:paraId="7297E3FB" w14:textId="77777777" w:rsidR="00037471" w:rsidRDefault="00037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991FD" w14:textId="77777777" w:rsidR="000B5972" w:rsidRPr="00F65918" w:rsidRDefault="00037471">
    <w:pPr>
      <w:pStyle w:val="a5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F2C59" w14:textId="77777777" w:rsidR="00037471" w:rsidRDefault="00037471">
      <w:pPr>
        <w:spacing w:after="0" w:line="240" w:lineRule="auto"/>
      </w:pPr>
      <w:r>
        <w:separator/>
      </w:r>
    </w:p>
  </w:footnote>
  <w:footnote w:type="continuationSeparator" w:id="0">
    <w:p w14:paraId="1DE768C3" w14:textId="77777777" w:rsidR="00037471" w:rsidRDefault="00037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71366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8C85D48" w14:textId="370FA5AD" w:rsidR="00C269E4" w:rsidRPr="00C269E4" w:rsidRDefault="00C269E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269E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269E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269E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269E4">
          <w:rPr>
            <w:rFonts w:ascii="Times New Roman" w:hAnsi="Times New Roman" w:cs="Times New Roman"/>
            <w:sz w:val="24"/>
            <w:szCs w:val="24"/>
          </w:rPr>
          <w:t>2</w:t>
        </w:r>
        <w:r w:rsidRPr="00C269E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0ACB923" w14:textId="77777777" w:rsidR="00C269E4" w:rsidRDefault="00C269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13228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C34CD47" w14:textId="247F25B7" w:rsidR="00F8067A" w:rsidRPr="00F8067A" w:rsidRDefault="00F8067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8067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8067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8067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8067A">
          <w:rPr>
            <w:rFonts w:ascii="Times New Roman" w:hAnsi="Times New Roman" w:cs="Times New Roman"/>
            <w:sz w:val="24"/>
            <w:szCs w:val="24"/>
          </w:rPr>
          <w:t>2</w:t>
        </w:r>
        <w:r w:rsidRPr="00F8067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E3FFFEC" w14:textId="77777777" w:rsidR="000B5972" w:rsidRDefault="00037471" w:rsidP="00194CD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422D1E"/>
    <w:multiLevelType w:val="multilevel"/>
    <w:tmpl w:val="35CE8CC6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1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8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6CB36095"/>
    <w:multiLevelType w:val="hybridMultilevel"/>
    <w:tmpl w:val="B2A294E4"/>
    <w:lvl w:ilvl="0" w:tplc="2FC85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E98"/>
    <w:rsid w:val="00000A0D"/>
    <w:rsid w:val="00037471"/>
    <w:rsid w:val="0006011E"/>
    <w:rsid w:val="00075A85"/>
    <w:rsid w:val="000D6E01"/>
    <w:rsid w:val="0015352A"/>
    <w:rsid w:val="00185B85"/>
    <w:rsid w:val="001927C1"/>
    <w:rsid w:val="001A15FC"/>
    <w:rsid w:val="001C39E7"/>
    <w:rsid w:val="001D7AF2"/>
    <w:rsid w:val="001E432E"/>
    <w:rsid w:val="001F1255"/>
    <w:rsid w:val="00216A2F"/>
    <w:rsid w:val="002B1B4B"/>
    <w:rsid w:val="002C15F6"/>
    <w:rsid w:val="003066AC"/>
    <w:rsid w:val="003207C4"/>
    <w:rsid w:val="0034029A"/>
    <w:rsid w:val="00357720"/>
    <w:rsid w:val="003A70E3"/>
    <w:rsid w:val="003C3EDE"/>
    <w:rsid w:val="00402A0B"/>
    <w:rsid w:val="004A1F1B"/>
    <w:rsid w:val="004C5270"/>
    <w:rsid w:val="006275B7"/>
    <w:rsid w:val="00683747"/>
    <w:rsid w:val="0077340E"/>
    <w:rsid w:val="00773CB6"/>
    <w:rsid w:val="008779C8"/>
    <w:rsid w:val="008818AF"/>
    <w:rsid w:val="008B35CA"/>
    <w:rsid w:val="00943C5A"/>
    <w:rsid w:val="009451EB"/>
    <w:rsid w:val="00A37E2E"/>
    <w:rsid w:val="00A456BC"/>
    <w:rsid w:val="00A4697D"/>
    <w:rsid w:val="00A65682"/>
    <w:rsid w:val="00A716AF"/>
    <w:rsid w:val="00AD1455"/>
    <w:rsid w:val="00AD30DC"/>
    <w:rsid w:val="00AD3E98"/>
    <w:rsid w:val="00B13610"/>
    <w:rsid w:val="00B43452"/>
    <w:rsid w:val="00B652FE"/>
    <w:rsid w:val="00B7689B"/>
    <w:rsid w:val="00BB2C4B"/>
    <w:rsid w:val="00C02728"/>
    <w:rsid w:val="00C269E4"/>
    <w:rsid w:val="00C63B8C"/>
    <w:rsid w:val="00C67903"/>
    <w:rsid w:val="00C73961"/>
    <w:rsid w:val="00D377DC"/>
    <w:rsid w:val="00D45E72"/>
    <w:rsid w:val="00D83458"/>
    <w:rsid w:val="00D97321"/>
    <w:rsid w:val="00DD0F94"/>
    <w:rsid w:val="00DD1E3B"/>
    <w:rsid w:val="00DF0A44"/>
    <w:rsid w:val="00E36975"/>
    <w:rsid w:val="00E40030"/>
    <w:rsid w:val="00E578C9"/>
    <w:rsid w:val="00EB09E6"/>
    <w:rsid w:val="00F10148"/>
    <w:rsid w:val="00F112AC"/>
    <w:rsid w:val="00F25D25"/>
    <w:rsid w:val="00F57663"/>
    <w:rsid w:val="00F60CCE"/>
    <w:rsid w:val="00F8067A"/>
    <w:rsid w:val="00FC56F2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4D5FA"/>
  <w15:chartTrackingRefBased/>
  <w15:docId w15:val="{F6EB3F8A-4420-44A1-BCA7-29499809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70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0E3"/>
    <w:pPr>
      <w:keepNext/>
      <w:keepLines/>
      <w:spacing w:before="40" w:after="0"/>
      <w:outlineLvl w:val="3"/>
    </w:pPr>
    <w:rPr>
      <w:rFonts w:ascii="Cambria" w:eastAsia="Times New Roman" w:hAnsi="Cambria"/>
      <w:i/>
      <w:iCs/>
      <w:color w:val="365F9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3,Знак"/>
    <w:basedOn w:val="a"/>
    <w:link w:val="a4"/>
    <w:uiPriority w:val="99"/>
    <w:unhideWhenUsed/>
    <w:rsid w:val="00B43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Знак3 Знак,Знак Знак"/>
    <w:basedOn w:val="a0"/>
    <w:link w:val="a3"/>
    <w:uiPriority w:val="99"/>
    <w:rsid w:val="00B43452"/>
  </w:style>
  <w:style w:type="paragraph" w:styleId="a5">
    <w:name w:val="footer"/>
    <w:basedOn w:val="a"/>
    <w:link w:val="a6"/>
    <w:uiPriority w:val="99"/>
    <w:unhideWhenUsed/>
    <w:rsid w:val="00B43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3452"/>
  </w:style>
  <w:style w:type="character" w:customStyle="1" w:styleId="10">
    <w:name w:val="Заголовок 1 Знак"/>
    <w:basedOn w:val="a0"/>
    <w:link w:val="1"/>
    <w:uiPriority w:val="9"/>
    <w:rsid w:val="003A70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ody Text Indent"/>
    <w:basedOn w:val="a"/>
    <w:link w:val="a8"/>
    <w:uiPriority w:val="99"/>
    <w:semiHidden/>
    <w:unhideWhenUsed/>
    <w:rsid w:val="003A70E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A70E3"/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3A70E3"/>
    <w:pPr>
      <w:keepNext/>
      <w:keepLines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A70E3"/>
    <w:rPr>
      <w:rFonts w:ascii="Cambria" w:eastAsia="Times New Roman" w:hAnsi="Cambria"/>
      <w:i/>
      <w:iCs/>
      <w:color w:val="365F91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A70E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A70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unhideWhenUsed/>
    <w:rsid w:val="003A70E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3A70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3A70E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3A70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3A70E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b">
    <w:name w:val="Balloon Text"/>
    <w:basedOn w:val="a"/>
    <w:link w:val="ac"/>
    <w:uiPriority w:val="99"/>
    <w:semiHidden/>
    <w:unhideWhenUsed/>
    <w:rsid w:val="001D7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D7AF2"/>
    <w:rPr>
      <w:rFonts w:ascii="Segoe UI" w:hAnsi="Segoe UI" w:cs="Segoe UI"/>
      <w:sz w:val="18"/>
      <w:szCs w:val="18"/>
    </w:rPr>
  </w:style>
  <w:style w:type="character" w:styleId="ad">
    <w:name w:val="Hyperlink"/>
    <w:rsid w:val="00E40030"/>
    <w:rPr>
      <w:color w:val="0000FF"/>
      <w:u w:val="single"/>
    </w:rPr>
  </w:style>
  <w:style w:type="character" w:styleId="ae">
    <w:name w:val="Unresolved Mention"/>
    <w:basedOn w:val="a0"/>
    <w:uiPriority w:val="99"/>
    <w:semiHidden/>
    <w:unhideWhenUsed/>
    <w:rsid w:val="00E40030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C26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1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ik_prikubanskaya$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ortal-izbirkom-kk.ru/ik/tik-prikubanskaya-g-krasnodar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6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Корниченко Н.А.</dc:creator>
  <cp:keywords/>
  <dc:description/>
  <cp:lastModifiedBy>ТИК Прикубанская</cp:lastModifiedBy>
  <cp:revision>28</cp:revision>
  <cp:lastPrinted>2023-03-31T06:02:00Z</cp:lastPrinted>
  <dcterms:created xsi:type="dcterms:W3CDTF">2021-04-19T10:46:00Z</dcterms:created>
  <dcterms:modified xsi:type="dcterms:W3CDTF">2023-03-31T06:02:00Z</dcterms:modified>
</cp:coreProperties>
</file>