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3" w:type="dxa"/>
        <w:tblBorders>
          <w:bottom w:val="thinThickLargeGap" w:sz="24" w:space="0" w:color="auto"/>
        </w:tblBorders>
        <w:tblLayout w:type="fixed"/>
        <w:tblLook w:val="0000" w:firstRow="0" w:lastRow="0" w:firstColumn="0" w:lastColumn="0" w:noHBand="0" w:noVBand="0"/>
      </w:tblPr>
      <w:tblGrid>
        <w:gridCol w:w="9373"/>
      </w:tblGrid>
      <w:tr w:rsidR="007F5D61" w:rsidRPr="00E578C9" w:rsidTr="00DB0D72">
        <w:trPr>
          <w:trHeight w:val="709"/>
        </w:trPr>
        <w:tc>
          <w:tcPr>
            <w:tcW w:w="9373" w:type="dxa"/>
            <w:tcBorders>
              <w:top w:val="nil"/>
              <w:left w:val="nil"/>
              <w:bottom w:val="thinThickLargeGap" w:sz="24" w:space="0" w:color="auto"/>
              <w:right w:val="nil"/>
            </w:tcBorders>
          </w:tcPr>
          <w:p w:rsidR="007F5D61" w:rsidRPr="006275B7" w:rsidRDefault="007F5D61" w:rsidP="00C369D9">
            <w:pPr>
              <w:spacing w:after="0" w:line="240" w:lineRule="auto"/>
              <w:jc w:val="center"/>
              <w:rPr>
                <w:rFonts w:ascii="Times New Roman" w:eastAsia="Times New Roman" w:hAnsi="Times New Roman" w:cs="Times New Roman"/>
                <w:b/>
                <w:sz w:val="32"/>
                <w:szCs w:val="32"/>
                <w:lang w:eastAsia="ru-RU"/>
              </w:rPr>
            </w:pPr>
            <w:r w:rsidRPr="006275B7">
              <w:rPr>
                <w:rFonts w:ascii="Times New Roman" w:eastAsia="Times New Roman" w:hAnsi="Times New Roman" w:cs="Times New Roman"/>
                <w:b/>
                <w:sz w:val="32"/>
                <w:szCs w:val="32"/>
                <w:lang w:eastAsia="ru-RU"/>
              </w:rPr>
              <w:t>Территориальная избирательная комиссия</w:t>
            </w:r>
          </w:p>
          <w:p w:rsidR="007F5D61" w:rsidRPr="006275B7" w:rsidRDefault="007F5D61" w:rsidP="00C369D9">
            <w:pPr>
              <w:spacing w:after="0" w:line="240" w:lineRule="auto"/>
              <w:jc w:val="center"/>
              <w:rPr>
                <w:rFonts w:ascii="Times New Roman" w:eastAsia="Times New Roman" w:hAnsi="Times New Roman" w:cs="Times New Roman"/>
                <w:b/>
                <w:sz w:val="32"/>
                <w:szCs w:val="32"/>
                <w:lang w:eastAsia="ru-RU"/>
              </w:rPr>
            </w:pPr>
            <w:r w:rsidRPr="006275B7">
              <w:rPr>
                <w:rFonts w:ascii="Times New Roman" w:eastAsia="Times New Roman" w:hAnsi="Times New Roman" w:cs="Times New Roman"/>
                <w:b/>
                <w:sz w:val="32"/>
                <w:szCs w:val="32"/>
                <w:lang w:eastAsia="ru-RU"/>
              </w:rPr>
              <w:t>Прикубанская г. Краснодара</w:t>
            </w:r>
          </w:p>
          <w:p w:rsidR="007F5D61" w:rsidRPr="006275B7" w:rsidRDefault="007F5D61" w:rsidP="00C369D9">
            <w:pPr>
              <w:spacing w:after="0" w:line="240" w:lineRule="auto"/>
              <w:jc w:val="both"/>
              <w:rPr>
                <w:rFonts w:ascii="Times New Roman" w:eastAsia="Times New Roman" w:hAnsi="Times New Roman" w:cs="Times New Roman"/>
                <w:sz w:val="20"/>
                <w:szCs w:val="20"/>
                <w:lang w:eastAsia="ru-RU"/>
              </w:rPr>
            </w:pPr>
          </w:p>
        </w:tc>
      </w:tr>
    </w:tbl>
    <w:p w:rsidR="007F5D61" w:rsidRPr="006275B7" w:rsidRDefault="007F5D61" w:rsidP="007F5D61">
      <w:pPr>
        <w:spacing w:after="0" w:line="240" w:lineRule="auto"/>
        <w:jc w:val="both"/>
        <w:rPr>
          <w:rFonts w:ascii="Times New Roman" w:eastAsia="Times New Roman" w:hAnsi="Times New Roman" w:cs="Times New Roman"/>
          <w:b/>
          <w:bCs/>
          <w:sz w:val="32"/>
          <w:szCs w:val="32"/>
          <w:lang w:eastAsia="ru-RU"/>
        </w:rPr>
      </w:pPr>
    </w:p>
    <w:p w:rsidR="007F5D61" w:rsidRPr="006275B7" w:rsidRDefault="007F5D61" w:rsidP="007F5D61">
      <w:pPr>
        <w:keepNext/>
        <w:spacing w:after="0" w:line="240" w:lineRule="auto"/>
        <w:jc w:val="center"/>
        <w:outlineLvl w:val="2"/>
        <w:rPr>
          <w:rFonts w:ascii="Times New Roman" w:eastAsia="Arial Unicode MS" w:hAnsi="Times New Roman" w:cs="Times New Roman"/>
          <w:b/>
          <w:sz w:val="32"/>
          <w:szCs w:val="32"/>
          <w:lang w:eastAsia="ru-RU"/>
        </w:rPr>
      </w:pPr>
      <w:r w:rsidRPr="006275B7">
        <w:rPr>
          <w:rFonts w:ascii="Times New Roman" w:eastAsia="Arial Unicode MS" w:hAnsi="Times New Roman" w:cs="Times New Roman"/>
          <w:b/>
          <w:sz w:val="32"/>
          <w:szCs w:val="32"/>
          <w:lang w:eastAsia="ru-RU"/>
        </w:rPr>
        <w:t>РЕШЕНИЕ</w:t>
      </w:r>
    </w:p>
    <w:p w:rsidR="007F5D61" w:rsidRPr="00E578C9" w:rsidRDefault="007F5D61" w:rsidP="007F5D61">
      <w:pPr>
        <w:spacing w:after="0" w:line="240" w:lineRule="auto"/>
        <w:jc w:val="both"/>
        <w:rPr>
          <w:rFonts w:ascii="Times New Roman" w:eastAsia="Times New Roman" w:hAnsi="Times New Roman" w:cs="Times New Roman"/>
          <w:sz w:val="28"/>
          <w:szCs w:val="24"/>
          <w:lang w:eastAsia="ru-RU"/>
        </w:rPr>
      </w:pPr>
    </w:p>
    <w:tbl>
      <w:tblPr>
        <w:tblW w:w="0" w:type="auto"/>
        <w:tblLook w:val="01E0" w:firstRow="1" w:lastRow="1" w:firstColumn="1" w:lastColumn="1" w:noHBand="0" w:noVBand="0"/>
      </w:tblPr>
      <w:tblGrid>
        <w:gridCol w:w="3543"/>
        <w:gridCol w:w="2324"/>
        <w:gridCol w:w="3487"/>
      </w:tblGrid>
      <w:tr w:rsidR="007F5D61" w:rsidRPr="00E578C9" w:rsidTr="00C369D9">
        <w:tc>
          <w:tcPr>
            <w:tcW w:w="3632" w:type="dxa"/>
          </w:tcPr>
          <w:p w:rsidR="007F5D61" w:rsidRPr="00E578C9" w:rsidRDefault="00422D42" w:rsidP="00C369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февраля</w:t>
            </w:r>
            <w:r w:rsidR="007F5D61" w:rsidRPr="00E578C9">
              <w:rPr>
                <w:rFonts w:ascii="Times New Roman" w:eastAsia="Times New Roman" w:hAnsi="Times New Roman" w:cs="Times New Roman"/>
                <w:sz w:val="28"/>
                <w:szCs w:val="28"/>
                <w:lang w:eastAsia="ru-RU"/>
              </w:rPr>
              <w:t xml:space="preserve"> 202</w:t>
            </w:r>
            <w:r w:rsidR="007F5D61">
              <w:rPr>
                <w:rFonts w:ascii="Times New Roman" w:eastAsia="Times New Roman" w:hAnsi="Times New Roman" w:cs="Times New Roman"/>
                <w:sz w:val="28"/>
                <w:szCs w:val="28"/>
                <w:lang w:eastAsia="ru-RU"/>
              </w:rPr>
              <w:t>3 г.</w:t>
            </w:r>
          </w:p>
        </w:tc>
        <w:tc>
          <w:tcPr>
            <w:tcW w:w="2356" w:type="dxa"/>
          </w:tcPr>
          <w:p w:rsidR="007F5D61" w:rsidRPr="00E578C9" w:rsidRDefault="007F5D61" w:rsidP="00C369D9">
            <w:pPr>
              <w:spacing w:after="0" w:line="240" w:lineRule="auto"/>
              <w:jc w:val="center"/>
              <w:rPr>
                <w:rFonts w:ascii="Times New Roman" w:eastAsia="Times New Roman" w:hAnsi="Times New Roman" w:cs="Times New Roman"/>
                <w:sz w:val="28"/>
                <w:szCs w:val="28"/>
                <w:lang w:eastAsia="ru-RU"/>
              </w:rPr>
            </w:pPr>
            <w:r w:rsidRPr="00E578C9">
              <w:rPr>
                <w:rFonts w:ascii="Times New Roman" w:eastAsia="Times New Roman" w:hAnsi="Times New Roman" w:cs="Times New Roman"/>
                <w:sz w:val="28"/>
                <w:szCs w:val="28"/>
                <w:lang w:eastAsia="ru-RU"/>
              </w:rPr>
              <w:t>г. Краснодар</w:t>
            </w:r>
          </w:p>
        </w:tc>
        <w:tc>
          <w:tcPr>
            <w:tcW w:w="3582" w:type="dxa"/>
          </w:tcPr>
          <w:p w:rsidR="007F5D61" w:rsidRPr="00E578C9" w:rsidRDefault="007F5D61" w:rsidP="00C369D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2D42">
              <w:rPr>
                <w:rFonts w:ascii="Times New Roman" w:eastAsia="Times New Roman" w:hAnsi="Times New Roman" w:cs="Times New Roman"/>
                <w:sz w:val="28"/>
                <w:szCs w:val="28"/>
                <w:lang w:eastAsia="ru-RU"/>
              </w:rPr>
              <w:t xml:space="preserve"> 74</w:t>
            </w:r>
            <w:r>
              <w:rPr>
                <w:rFonts w:ascii="Times New Roman" w:eastAsia="Times New Roman" w:hAnsi="Times New Roman" w:cs="Times New Roman"/>
                <w:sz w:val="28"/>
                <w:szCs w:val="28"/>
                <w:lang w:eastAsia="ru-RU"/>
              </w:rPr>
              <w:t>/</w:t>
            </w:r>
            <w:r w:rsidR="00422D42">
              <w:rPr>
                <w:rFonts w:ascii="Times New Roman" w:eastAsia="Times New Roman" w:hAnsi="Times New Roman" w:cs="Times New Roman"/>
                <w:sz w:val="28"/>
                <w:szCs w:val="28"/>
                <w:lang w:eastAsia="ru-RU"/>
              </w:rPr>
              <w:t>853</w:t>
            </w:r>
            <w:r>
              <w:rPr>
                <w:rFonts w:ascii="Times New Roman" w:eastAsia="Times New Roman" w:hAnsi="Times New Roman" w:cs="Times New Roman"/>
                <w:sz w:val="28"/>
                <w:szCs w:val="28"/>
                <w:lang w:eastAsia="ru-RU"/>
              </w:rPr>
              <w:t xml:space="preserve"> </w:t>
            </w:r>
          </w:p>
        </w:tc>
      </w:tr>
    </w:tbl>
    <w:p w:rsidR="007F5D61" w:rsidRDefault="007F5D61" w:rsidP="007F5D61">
      <w:pPr>
        <w:spacing w:after="0" w:line="240" w:lineRule="auto"/>
        <w:jc w:val="center"/>
        <w:rPr>
          <w:rFonts w:ascii="Times New Roman" w:eastAsia="Times New Roman" w:hAnsi="Times New Roman" w:cs="Times New Roman"/>
          <w:sz w:val="28"/>
          <w:szCs w:val="28"/>
          <w:lang w:eastAsia="ru-RU"/>
        </w:rPr>
      </w:pPr>
    </w:p>
    <w:p w:rsidR="007F5D61" w:rsidRDefault="007F5D61" w:rsidP="007F5D61">
      <w:pPr>
        <w:spacing w:after="0" w:line="240" w:lineRule="auto"/>
        <w:jc w:val="center"/>
        <w:rPr>
          <w:rFonts w:ascii="Times New Roman" w:eastAsia="Times New Roman" w:hAnsi="Times New Roman" w:cs="Times New Roman"/>
          <w:sz w:val="28"/>
          <w:szCs w:val="28"/>
          <w:lang w:eastAsia="ru-RU"/>
        </w:rPr>
      </w:pPr>
    </w:p>
    <w:p w:rsidR="007F5D61" w:rsidRPr="00464176" w:rsidRDefault="007F5D61" w:rsidP="001B138B">
      <w:pPr>
        <w:pStyle w:val="afd"/>
        <w:spacing w:after="0"/>
        <w:ind w:left="709" w:right="565"/>
        <w:rPr>
          <w:b/>
        </w:rPr>
      </w:pPr>
      <w:r>
        <w:rPr>
          <w:b/>
        </w:rPr>
        <w:t>О</w:t>
      </w:r>
      <w:r w:rsidRPr="00464176">
        <w:rPr>
          <w:b/>
        </w:rPr>
        <w:t xml:space="preserve"> Регламент</w:t>
      </w:r>
      <w:r>
        <w:rPr>
          <w:b/>
        </w:rPr>
        <w:t>е</w:t>
      </w:r>
      <w:r w:rsidRPr="00464176">
        <w:rPr>
          <w:b/>
        </w:rPr>
        <w:t xml:space="preserve"> </w:t>
      </w:r>
    </w:p>
    <w:p w:rsidR="001B138B" w:rsidRDefault="007F5D61" w:rsidP="001B138B">
      <w:pPr>
        <w:pStyle w:val="afd"/>
        <w:spacing w:after="0"/>
        <w:ind w:left="709" w:right="565"/>
        <w:rPr>
          <w:b/>
        </w:rPr>
      </w:pPr>
      <w:r>
        <w:rPr>
          <w:b/>
        </w:rPr>
        <w:t>территориальной избирательной комиссии</w:t>
      </w:r>
    </w:p>
    <w:p w:rsidR="007F5D61" w:rsidRPr="00464176" w:rsidRDefault="007F5D61" w:rsidP="001B138B">
      <w:pPr>
        <w:pStyle w:val="afd"/>
        <w:spacing w:after="0"/>
        <w:ind w:left="709" w:right="565"/>
        <w:rPr>
          <w:b/>
        </w:rPr>
      </w:pPr>
      <w:r>
        <w:rPr>
          <w:b/>
        </w:rPr>
        <w:t>Прикубанская г. Краснодара</w:t>
      </w:r>
    </w:p>
    <w:p w:rsidR="007F5D61" w:rsidRDefault="007F5D61" w:rsidP="007F5D61">
      <w:pPr>
        <w:spacing w:after="0" w:line="240" w:lineRule="auto"/>
        <w:ind w:firstLine="709"/>
        <w:jc w:val="center"/>
        <w:rPr>
          <w:rFonts w:ascii="Times New Roman" w:eastAsia="Times New Roman" w:hAnsi="Times New Roman" w:cs="Times New Roman"/>
          <w:b/>
          <w:bCs/>
          <w:sz w:val="28"/>
          <w:szCs w:val="28"/>
          <w:lang w:val="x-none" w:eastAsia="ru-RU"/>
        </w:rPr>
      </w:pPr>
    </w:p>
    <w:p w:rsidR="00846F12" w:rsidRPr="007F5D61" w:rsidRDefault="00846F12" w:rsidP="007F5D61">
      <w:pPr>
        <w:spacing w:after="0" w:line="240" w:lineRule="auto"/>
        <w:ind w:firstLine="709"/>
        <w:jc w:val="center"/>
        <w:rPr>
          <w:rFonts w:ascii="Times New Roman" w:eastAsia="Times New Roman" w:hAnsi="Times New Roman" w:cs="Times New Roman"/>
          <w:b/>
          <w:bCs/>
          <w:sz w:val="28"/>
          <w:szCs w:val="28"/>
          <w:lang w:val="x-none" w:eastAsia="ru-RU"/>
        </w:rPr>
      </w:pPr>
    </w:p>
    <w:p w:rsidR="007F5D61" w:rsidRPr="007F5D61" w:rsidRDefault="007F5D61" w:rsidP="007F5D61">
      <w:pPr>
        <w:spacing w:after="0" w:line="360" w:lineRule="auto"/>
        <w:ind w:firstLine="851"/>
        <w:jc w:val="both"/>
        <w:rPr>
          <w:rFonts w:ascii="Times New Roman" w:eastAsia="Times New Roman" w:hAnsi="Times New Roman" w:cs="Times New Roman"/>
          <w:bCs/>
          <w:sz w:val="28"/>
          <w:szCs w:val="28"/>
          <w:lang w:eastAsia="ru-RU"/>
        </w:rPr>
      </w:pPr>
      <w:r w:rsidRPr="007F5D61">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7F5D61">
        <w:rPr>
          <w:rFonts w:ascii="Times New Roman" w:hAnsi="Times New Roman" w:cs="Times New Roman"/>
          <w:sz w:val="28"/>
          <w:szCs w:val="28"/>
        </w:rPr>
        <w:t xml:space="preserve"> закон</w:t>
      </w:r>
      <w:r>
        <w:rPr>
          <w:rFonts w:ascii="Times New Roman" w:hAnsi="Times New Roman" w:cs="Times New Roman"/>
          <w:sz w:val="28"/>
          <w:szCs w:val="28"/>
        </w:rPr>
        <w:t>ом</w:t>
      </w:r>
      <w:r w:rsidRPr="007F5D61">
        <w:rPr>
          <w:rFonts w:ascii="Times New Roman" w:hAnsi="Times New Roman" w:cs="Times New Roman"/>
          <w:sz w:val="28"/>
          <w:szCs w:val="28"/>
        </w:rPr>
        <w:t xml:space="preserve"> от 12</w:t>
      </w:r>
      <w:r>
        <w:rPr>
          <w:rFonts w:ascii="Times New Roman" w:hAnsi="Times New Roman" w:cs="Times New Roman"/>
          <w:sz w:val="28"/>
          <w:szCs w:val="28"/>
        </w:rPr>
        <w:t>.06.</w:t>
      </w:r>
      <w:r w:rsidRPr="007F5D61">
        <w:rPr>
          <w:rFonts w:ascii="Times New Roman" w:hAnsi="Times New Roman" w:cs="Times New Roman"/>
          <w:sz w:val="28"/>
          <w:szCs w:val="28"/>
        </w:rPr>
        <w:t xml:space="preserve">2002 № 67-ФЗ «Об основных гарантиях избирательных прав и права на участие в референдуме граждан Российской Федерации», </w:t>
      </w:r>
      <w:r w:rsidRPr="007F5D61">
        <w:rPr>
          <w:rFonts w:ascii="Times New Roman" w:eastAsia="Times New Roman" w:hAnsi="Times New Roman" w:cs="Times New Roman"/>
          <w:bCs/>
          <w:sz w:val="28"/>
          <w:szCs w:val="28"/>
          <w:lang w:eastAsia="ru-RU"/>
        </w:rPr>
        <w:t>территориальная избирательная комиссия Прикубанская г. Краснодара РЕШИЛА:</w:t>
      </w:r>
    </w:p>
    <w:p w:rsidR="007F5D61" w:rsidRPr="007F5D61" w:rsidRDefault="007F5D61" w:rsidP="007F5D61">
      <w:pPr>
        <w:spacing w:after="0" w:line="360" w:lineRule="auto"/>
        <w:ind w:firstLine="709"/>
        <w:jc w:val="both"/>
        <w:rPr>
          <w:rFonts w:ascii="Times New Roman" w:eastAsia="Times New Roman" w:hAnsi="Times New Roman" w:cs="Times New Roman"/>
          <w:sz w:val="28"/>
          <w:szCs w:val="28"/>
          <w:lang w:eastAsia="ru-RU"/>
        </w:rPr>
      </w:pPr>
      <w:r w:rsidRPr="007F5D61">
        <w:rPr>
          <w:rFonts w:ascii="Times New Roman" w:eastAsia="Times New Roman" w:hAnsi="Times New Roman" w:cs="Times New Roman"/>
          <w:sz w:val="28"/>
          <w:szCs w:val="28"/>
          <w:lang w:eastAsia="ru-RU"/>
        </w:rPr>
        <w:t>1. </w:t>
      </w:r>
      <w:r w:rsidR="003920B2" w:rsidRPr="007F5D61">
        <w:rPr>
          <w:rFonts w:ascii="Times New Roman" w:eastAsia="Times New Roman" w:hAnsi="Times New Roman" w:cs="Times New Roman"/>
          <w:sz w:val="28"/>
          <w:szCs w:val="28"/>
          <w:lang w:eastAsia="ru-RU"/>
        </w:rPr>
        <w:t xml:space="preserve">Утвердить </w:t>
      </w:r>
      <w:r w:rsidR="003920B2">
        <w:rPr>
          <w:rFonts w:ascii="Times New Roman" w:eastAsia="Times New Roman" w:hAnsi="Times New Roman" w:cs="Times New Roman"/>
          <w:sz w:val="28"/>
          <w:szCs w:val="28"/>
          <w:lang w:eastAsia="ru-RU"/>
        </w:rPr>
        <w:t>регламент территориальной избирательной комиссии Прикубанская г. Краснодара в новой редакции</w:t>
      </w:r>
      <w:r w:rsidR="003920B2" w:rsidRPr="007F5D61">
        <w:rPr>
          <w:rFonts w:ascii="Times New Roman" w:eastAsia="Times New Roman" w:hAnsi="Times New Roman" w:cs="Times New Roman"/>
          <w:sz w:val="28"/>
          <w:szCs w:val="28"/>
          <w:lang w:eastAsia="ru-RU"/>
        </w:rPr>
        <w:t xml:space="preserve"> (прилагается).</w:t>
      </w:r>
    </w:p>
    <w:p w:rsidR="007F5D61" w:rsidRPr="007F5D61" w:rsidRDefault="007F5D61" w:rsidP="007F5D61">
      <w:pPr>
        <w:spacing w:after="0" w:line="360" w:lineRule="auto"/>
        <w:ind w:firstLine="709"/>
        <w:jc w:val="both"/>
        <w:rPr>
          <w:rFonts w:ascii="Times New Roman" w:eastAsia="Times New Roman" w:hAnsi="Times New Roman" w:cs="Times New Roman"/>
          <w:b/>
          <w:sz w:val="28"/>
          <w:szCs w:val="28"/>
          <w:lang w:eastAsia="ru-RU"/>
        </w:rPr>
      </w:pPr>
      <w:r w:rsidRPr="007F5D61">
        <w:rPr>
          <w:rFonts w:ascii="Times New Roman" w:eastAsia="Times New Roman" w:hAnsi="Times New Roman" w:cs="Times New Roman"/>
          <w:sz w:val="28"/>
          <w:szCs w:val="28"/>
          <w:lang w:eastAsia="ru-RU"/>
        </w:rPr>
        <w:t>2. </w:t>
      </w:r>
      <w:r w:rsidR="003920B2">
        <w:rPr>
          <w:rFonts w:ascii="Times New Roman" w:eastAsia="Times New Roman" w:hAnsi="Times New Roman" w:cs="Times New Roman"/>
          <w:sz w:val="28"/>
          <w:szCs w:val="28"/>
          <w:lang w:eastAsia="ru-RU"/>
        </w:rPr>
        <w:t>Признать утратившим силу решение территориальной избирательной комиссии Прикубанская г. Краснодара от 30.12.2020 № 2/5 «О регламенте территориальной избирательной комиссии Прикубанская г. Краснодара»</w:t>
      </w:r>
      <w:r w:rsidR="003920B2" w:rsidRPr="007F5D61">
        <w:rPr>
          <w:rFonts w:ascii="Times New Roman" w:eastAsia="Times New Roman" w:hAnsi="Times New Roman" w:cs="Times New Roman"/>
          <w:sz w:val="28"/>
          <w:szCs w:val="28"/>
          <w:lang w:eastAsia="ru-RU"/>
        </w:rPr>
        <w:t>.</w:t>
      </w:r>
    </w:p>
    <w:p w:rsidR="007F5D61" w:rsidRPr="007F5D61" w:rsidRDefault="007F5D61" w:rsidP="007F5D61">
      <w:pPr>
        <w:autoSpaceDE w:val="0"/>
        <w:spacing w:after="0" w:line="360" w:lineRule="auto"/>
        <w:ind w:firstLine="720"/>
        <w:jc w:val="both"/>
        <w:rPr>
          <w:rFonts w:ascii="Times New Roman" w:eastAsia="Times New Roman" w:hAnsi="Times New Roman" w:cs="Times New Roman"/>
          <w:sz w:val="28"/>
          <w:szCs w:val="28"/>
          <w:lang w:eastAsia="ru-RU"/>
        </w:rPr>
      </w:pPr>
      <w:r w:rsidRPr="007F5D61">
        <w:rPr>
          <w:rFonts w:ascii="Times New Roman" w:eastAsia="Times New Roman" w:hAnsi="Times New Roman" w:cs="Times New Roman"/>
          <w:sz w:val="28"/>
          <w:szCs w:val="28"/>
          <w:lang w:eastAsia="ru-RU"/>
        </w:rPr>
        <w:t>3. Разместить настоящее решение на странице территориальной избирательной комиссии в информационно-коммуникационной сети «Интернет».</w:t>
      </w:r>
    </w:p>
    <w:p w:rsidR="007F5D61" w:rsidRPr="007F5D61" w:rsidRDefault="007F5D61" w:rsidP="007F5D61">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7F5D61">
        <w:rPr>
          <w:rFonts w:ascii="Times New Roman" w:eastAsia="Times New Roman" w:hAnsi="Times New Roman" w:cs="Times New Roman"/>
          <w:sz w:val="28"/>
          <w:szCs w:val="28"/>
          <w:lang w:eastAsia="ru-RU"/>
        </w:rPr>
        <w:t>4. Возложить контроль за выполнением пункта 3</w:t>
      </w:r>
      <w:r w:rsidR="006A1729" w:rsidRPr="006A1729">
        <w:rPr>
          <w:rFonts w:ascii="Times New Roman" w:eastAsia="Times New Roman" w:hAnsi="Times New Roman" w:cs="Times New Roman"/>
          <w:sz w:val="28"/>
          <w:szCs w:val="28"/>
          <w:lang w:eastAsia="ru-RU"/>
        </w:rPr>
        <w:t xml:space="preserve"> </w:t>
      </w:r>
      <w:r w:rsidR="006A1729">
        <w:rPr>
          <w:rFonts w:ascii="Times New Roman" w:eastAsia="Times New Roman" w:hAnsi="Times New Roman" w:cs="Times New Roman"/>
          <w:sz w:val="28"/>
          <w:szCs w:val="28"/>
          <w:lang w:eastAsia="ru-RU"/>
        </w:rPr>
        <w:t>настоящего</w:t>
      </w:r>
      <w:r w:rsidRPr="007F5D61">
        <w:rPr>
          <w:rFonts w:ascii="Times New Roman" w:eastAsia="Times New Roman" w:hAnsi="Times New Roman" w:cs="Times New Roman"/>
          <w:sz w:val="28"/>
          <w:szCs w:val="28"/>
          <w:lang w:eastAsia="ru-RU"/>
        </w:rPr>
        <w:t xml:space="preserve"> решения на секретаря </w:t>
      </w:r>
      <w:r w:rsidR="006A1729">
        <w:rPr>
          <w:rFonts w:ascii="Times New Roman" w:eastAsia="Times New Roman" w:hAnsi="Times New Roman" w:cs="Times New Roman"/>
          <w:sz w:val="28"/>
          <w:szCs w:val="28"/>
          <w:lang w:eastAsia="ru-RU"/>
        </w:rPr>
        <w:t xml:space="preserve">территориальной </w:t>
      </w:r>
      <w:r w:rsidRPr="007F5D61">
        <w:rPr>
          <w:rFonts w:ascii="Times New Roman" w:eastAsia="Times New Roman" w:hAnsi="Times New Roman" w:cs="Times New Roman"/>
          <w:sz w:val="28"/>
          <w:szCs w:val="28"/>
          <w:lang w:eastAsia="ru-RU"/>
        </w:rPr>
        <w:t xml:space="preserve">избирательной комиссии </w:t>
      </w:r>
      <w:proofErr w:type="spellStart"/>
      <w:r w:rsidRPr="007F5D61">
        <w:rPr>
          <w:rFonts w:ascii="Times New Roman" w:eastAsia="Times New Roman" w:hAnsi="Times New Roman" w:cs="Times New Roman"/>
          <w:sz w:val="28"/>
          <w:szCs w:val="28"/>
          <w:lang w:eastAsia="ru-RU"/>
        </w:rPr>
        <w:t>Серопол</w:t>
      </w:r>
      <w:proofErr w:type="spellEnd"/>
      <w:r w:rsidRPr="007F5D61">
        <w:rPr>
          <w:rFonts w:ascii="Times New Roman" w:eastAsia="Times New Roman" w:hAnsi="Times New Roman" w:cs="Times New Roman"/>
          <w:sz w:val="28"/>
          <w:szCs w:val="28"/>
          <w:lang w:eastAsia="ru-RU"/>
        </w:rPr>
        <w:t xml:space="preserve"> Е.А.</w:t>
      </w:r>
    </w:p>
    <w:p w:rsidR="007F5D61" w:rsidRDefault="007F5D61" w:rsidP="007F5D61">
      <w:pPr>
        <w:spacing w:after="0" w:line="240" w:lineRule="auto"/>
        <w:ind w:right="-2"/>
        <w:jc w:val="both"/>
        <w:rPr>
          <w:rFonts w:ascii="Times New Roman" w:eastAsia="Times New Roman" w:hAnsi="Times New Roman" w:cs="Times New Roman"/>
          <w:sz w:val="27"/>
          <w:szCs w:val="27"/>
          <w:lang w:eastAsia="ru-RU"/>
        </w:rPr>
      </w:pPr>
    </w:p>
    <w:p w:rsidR="00846F12" w:rsidRPr="0034029A" w:rsidRDefault="00846F12" w:rsidP="007F5D61">
      <w:pPr>
        <w:spacing w:after="0" w:line="240" w:lineRule="auto"/>
        <w:ind w:right="-2"/>
        <w:jc w:val="both"/>
        <w:rPr>
          <w:rFonts w:ascii="Times New Roman" w:eastAsia="Times New Roman" w:hAnsi="Times New Roman" w:cs="Times New Roman"/>
          <w:sz w:val="27"/>
          <w:szCs w:val="27"/>
          <w:lang w:eastAsia="ru-RU"/>
        </w:rPr>
      </w:pPr>
    </w:p>
    <w:tbl>
      <w:tblPr>
        <w:tblW w:w="0" w:type="auto"/>
        <w:tblLook w:val="01E0" w:firstRow="1" w:lastRow="1" w:firstColumn="1" w:lastColumn="1" w:noHBand="0" w:noVBand="0"/>
      </w:tblPr>
      <w:tblGrid>
        <w:gridCol w:w="4147"/>
        <w:gridCol w:w="2862"/>
        <w:gridCol w:w="2345"/>
      </w:tblGrid>
      <w:tr w:rsidR="007F5D61" w:rsidRPr="0034029A" w:rsidTr="00C369D9">
        <w:tc>
          <w:tcPr>
            <w:tcW w:w="4219" w:type="dxa"/>
          </w:tcPr>
          <w:p w:rsidR="007F5D61" w:rsidRPr="0034029A" w:rsidRDefault="007F5D61" w:rsidP="00C369D9">
            <w:pPr>
              <w:tabs>
                <w:tab w:val="center" w:pos="4677"/>
                <w:tab w:val="left" w:pos="7140"/>
                <w:tab w:val="right" w:pos="9355"/>
              </w:tabs>
              <w:spacing w:after="0" w:line="240" w:lineRule="auto"/>
              <w:rPr>
                <w:rFonts w:ascii="Times New Roman" w:eastAsia="Times New Roman" w:hAnsi="Times New Roman" w:cs="Times New Roman"/>
                <w:sz w:val="28"/>
                <w:szCs w:val="24"/>
                <w:lang w:eastAsia="ru-RU"/>
              </w:rPr>
            </w:pPr>
            <w:r w:rsidRPr="0034029A">
              <w:rPr>
                <w:rFonts w:ascii="Times New Roman" w:eastAsia="Times New Roman" w:hAnsi="Times New Roman" w:cs="Times New Roman"/>
                <w:sz w:val="28"/>
                <w:szCs w:val="24"/>
                <w:lang w:eastAsia="ru-RU"/>
              </w:rPr>
              <w:t>Председатель территориальной избирательной комиссии</w:t>
            </w:r>
          </w:p>
          <w:p w:rsidR="007F5D61" w:rsidRPr="0034029A" w:rsidRDefault="007F5D61" w:rsidP="00C369D9">
            <w:pPr>
              <w:spacing w:after="0" w:line="240" w:lineRule="auto"/>
              <w:rPr>
                <w:rFonts w:ascii="Times New Roman" w:eastAsia="Times New Roman" w:hAnsi="Times New Roman" w:cs="Times New Roman"/>
                <w:sz w:val="28"/>
                <w:szCs w:val="28"/>
                <w:lang w:eastAsia="ru-RU"/>
              </w:rPr>
            </w:pPr>
          </w:p>
        </w:tc>
        <w:tc>
          <w:tcPr>
            <w:tcW w:w="2963" w:type="dxa"/>
          </w:tcPr>
          <w:p w:rsidR="007F5D61" w:rsidRPr="0034029A" w:rsidRDefault="007F5D61" w:rsidP="00C369D9">
            <w:pPr>
              <w:spacing w:after="0" w:line="240" w:lineRule="auto"/>
              <w:jc w:val="center"/>
              <w:rPr>
                <w:rFonts w:ascii="Times New Roman" w:eastAsia="Times New Roman" w:hAnsi="Times New Roman" w:cs="Times New Roman"/>
                <w:sz w:val="28"/>
                <w:szCs w:val="28"/>
                <w:lang w:eastAsia="ru-RU"/>
              </w:rPr>
            </w:pPr>
          </w:p>
        </w:tc>
        <w:tc>
          <w:tcPr>
            <w:tcW w:w="2388" w:type="dxa"/>
          </w:tcPr>
          <w:p w:rsidR="007F5D61" w:rsidRPr="0034029A" w:rsidRDefault="007F5D61" w:rsidP="00C369D9">
            <w:pPr>
              <w:spacing w:after="0" w:line="240" w:lineRule="auto"/>
              <w:jc w:val="both"/>
              <w:rPr>
                <w:rFonts w:ascii="Times New Roman" w:eastAsia="Times New Roman" w:hAnsi="Times New Roman" w:cs="Times New Roman"/>
                <w:sz w:val="28"/>
                <w:szCs w:val="28"/>
                <w:lang w:eastAsia="ru-RU"/>
              </w:rPr>
            </w:pPr>
          </w:p>
          <w:p w:rsidR="007F5D61" w:rsidRPr="0034029A" w:rsidRDefault="007F5D61" w:rsidP="00C369D9">
            <w:pPr>
              <w:spacing w:after="0" w:line="240" w:lineRule="auto"/>
              <w:jc w:val="both"/>
              <w:rPr>
                <w:rFonts w:ascii="Times New Roman" w:eastAsia="Times New Roman" w:hAnsi="Times New Roman" w:cs="Times New Roman"/>
                <w:sz w:val="28"/>
                <w:szCs w:val="28"/>
                <w:lang w:eastAsia="ru-RU"/>
              </w:rPr>
            </w:pPr>
            <w:r w:rsidRPr="0034029A">
              <w:rPr>
                <w:rFonts w:ascii="Times New Roman" w:eastAsia="Times New Roman" w:hAnsi="Times New Roman" w:cs="Times New Roman"/>
                <w:sz w:val="28"/>
                <w:szCs w:val="28"/>
                <w:lang w:eastAsia="ru-RU"/>
              </w:rPr>
              <w:t>Л.С. Бут</w:t>
            </w:r>
          </w:p>
        </w:tc>
      </w:tr>
      <w:tr w:rsidR="007F5D61" w:rsidRPr="0034029A" w:rsidTr="00C369D9">
        <w:tc>
          <w:tcPr>
            <w:tcW w:w="4219" w:type="dxa"/>
          </w:tcPr>
          <w:p w:rsidR="007F5D61" w:rsidRPr="0034029A" w:rsidRDefault="007F5D61" w:rsidP="00C369D9">
            <w:pPr>
              <w:spacing w:after="0" w:line="240" w:lineRule="auto"/>
              <w:rPr>
                <w:rFonts w:ascii="Times New Roman" w:eastAsia="Times New Roman" w:hAnsi="Times New Roman" w:cs="Times New Roman"/>
                <w:sz w:val="28"/>
                <w:szCs w:val="28"/>
                <w:lang w:eastAsia="ru-RU"/>
              </w:rPr>
            </w:pPr>
            <w:r w:rsidRPr="0034029A">
              <w:rPr>
                <w:rFonts w:ascii="Times New Roman" w:eastAsia="Times New Roman" w:hAnsi="Times New Roman" w:cs="Times New Roman"/>
                <w:sz w:val="28"/>
                <w:szCs w:val="28"/>
                <w:lang w:eastAsia="ru-RU"/>
              </w:rPr>
              <w:t>Секретарь территориальной избирательной комиссии</w:t>
            </w:r>
          </w:p>
        </w:tc>
        <w:tc>
          <w:tcPr>
            <w:tcW w:w="2963" w:type="dxa"/>
          </w:tcPr>
          <w:p w:rsidR="007F5D61" w:rsidRPr="0034029A" w:rsidRDefault="007F5D61" w:rsidP="00C369D9">
            <w:pPr>
              <w:spacing w:after="0" w:line="240" w:lineRule="auto"/>
              <w:jc w:val="center"/>
              <w:rPr>
                <w:rFonts w:ascii="Times New Roman" w:eastAsia="Times New Roman" w:hAnsi="Times New Roman" w:cs="Times New Roman"/>
                <w:sz w:val="28"/>
                <w:szCs w:val="28"/>
                <w:lang w:eastAsia="ru-RU"/>
              </w:rPr>
            </w:pPr>
          </w:p>
        </w:tc>
        <w:tc>
          <w:tcPr>
            <w:tcW w:w="2388" w:type="dxa"/>
          </w:tcPr>
          <w:p w:rsidR="007F5D61" w:rsidRPr="0034029A" w:rsidRDefault="007F5D61" w:rsidP="00C369D9">
            <w:pPr>
              <w:spacing w:after="0" w:line="240" w:lineRule="auto"/>
              <w:jc w:val="both"/>
              <w:rPr>
                <w:rFonts w:ascii="Times New Roman" w:eastAsia="Times New Roman" w:hAnsi="Times New Roman" w:cs="Times New Roman"/>
                <w:sz w:val="28"/>
                <w:szCs w:val="28"/>
                <w:lang w:eastAsia="ru-RU"/>
              </w:rPr>
            </w:pPr>
          </w:p>
          <w:p w:rsidR="007F5D61" w:rsidRPr="0034029A" w:rsidRDefault="007F5D61" w:rsidP="00C369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Е.А. </w:t>
            </w:r>
            <w:proofErr w:type="spellStart"/>
            <w:r>
              <w:rPr>
                <w:rFonts w:ascii="Times New Roman" w:eastAsia="Times New Roman" w:hAnsi="Times New Roman" w:cs="Times New Roman"/>
                <w:sz w:val="28"/>
                <w:szCs w:val="28"/>
                <w:lang w:eastAsia="ru-RU"/>
              </w:rPr>
              <w:t>Серопол</w:t>
            </w:r>
            <w:proofErr w:type="spellEnd"/>
          </w:p>
        </w:tc>
      </w:tr>
    </w:tbl>
    <w:p w:rsidR="00846F12" w:rsidRDefault="00846F12" w:rsidP="007F5D61">
      <w:pPr>
        <w:spacing w:after="0" w:line="360" w:lineRule="auto"/>
        <w:ind w:firstLine="709"/>
        <w:jc w:val="both"/>
        <w:rPr>
          <w:rFonts w:ascii="Times New Roman" w:eastAsia="Times New Roman" w:hAnsi="Times New Roman" w:cs="Times New Roman"/>
          <w:sz w:val="28"/>
          <w:szCs w:val="28"/>
          <w:lang w:eastAsia="ru-RU"/>
        </w:rPr>
        <w:sectPr w:rsidR="00846F12" w:rsidSect="001B138B">
          <w:headerReference w:type="even" r:id="rId8"/>
          <w:headerReference w:type="default" r:id="rId9"/>
          <w:headerReference w:type="first" r:id="rId10"/>
          <w:footerReference w:type="first" r:id="rId11"/>
          <w:pgSz w:w="11906" w:h="16838" w:code="9"/>
          <w:pgMar w:top="1239" w:right="851" w:bottom="1134" w:left="1701" w:header="709" w:footer="709" w:gutter="0"/>
          <w:pgNumType w:start="1"/>
          <w:cols w:space="708"/>
          <w:titlePg/>
          <w:docGrid w:linePitch="381"/>
        </w:sectPr>
      </w:pPr>
    </w:p>
    <w:p w:rsidR="00732720" w:rsidRPr="00A9457A" w:rsidRDefault="00732720" w:rsidP="00713BC0">
      <w:pPr>
        <w:autoSpaceDE w:val="0"/>
        <w:autoSpaceDN w:val="0"/>
        <w:adjustRightInd w:val="0"/>
        <w:spacing w:after="0" w:line="240" w:lineRule="auto"/>
        <w:ind w:left="3164" w:firstLine="709"/>
        <w:jc w:val="center"/>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УТВЕРЖДЕН</w:t>
      </w:r>
    </w:p>
    <w:p w:rsidR="00732720" w:rsidRPr="00A9457A" w:rsidRDefault="00920197" w:rsidP="00713BC0">
      <w:pPr>
        <w:autoSpaceDE w:val="0"/>
        <w:autoSpaceDN w:val="0"/>
        <w:adjustRightInd w:val="0"/>
        <w:spacing w:after="0" w:line="240" w:lineRule="auto"/>
        <w:ind w:left="3164"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32720" w:rsidRPr="00A9457A">
        <w:rPr>
          <w:rFonts w:ascii="Times New Roman" w:eastAsia="Times New Roman" w:hAnsi="Times New Roman" w:cs="Times New Roman"/>
          <w:sz w:val="28"/>
          <w:szCs w:val="28"/>
          <w:lang w:eastAsia="ru-RU"/>
        </w:rPr>
        <w:t>ешением территориальной</w:t>
      </w:r>
    </w:p>
    <w:p w:rsidR="006A1729" w:rsidRDefault="00732720" w:rsidP="00713BC0">
      <w:pPr>
        <w:autoSpaceDE w:val="0"/>
        <w:autoSpaceDN w:val="0"/>
        <w:adjustRightInd w:val="0"/>
        <w:spacing w:after="0" w:line="240" w:lineRule="auto"/>
        <w:ind w:left="3164" w:firstLine="709"/>
        <w:jc w:val="center"/>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избирательной комиссии </w:t>
      </w:r>
    </w:p>
    <w:p w:rsidR="00732720" w:rsidRPr="00A9457A" w:rsidRDefault="00732720" w:rsidP="00713BC0">
      <w:pPr>
        <w:autoSpaceDE w:val="0"/>
        <w:autoSpaceDN w:val="0"/>
        <w:adjustRightInd w:val="0"/>
        <w:spacing w:after="0" w:line="240" w:lineRule="auto"/>
        <w:ind w:left="3164" w:firstLine="709"/>
        <w:jc w:val="center"/>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Прикубанская г. Краснодара </w:t>
      </w:r>
    </w:p>
    <w:p w:rsidR="00732720" w:rsidRPr="00A9457A" w:rsidRDefault="00732720" w:rsidP="00713BC0">
      <w:pPr>
        <w:autoSpaceDE w:val="0"/>
        <w:autoSpaceDN w:val="0"/>
        <w:adjustRightInd w:val="0"/>
        <w:spacing w:after="0" w:line="240" w:lineRule="auto"/>
        <w:ind w:left="3164" w:firstLine="709"/>
        <w:jc w:val="center"/>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от </w:t>
      </w:r>
      <w:r w:rsidR="00422D42">
        <w:rPr>
          <w:rFonts w:ascii="Times New Roman" w:eastAsia="Times New Roman" w:hAnsi="Times New Roman" w:cs="Times New Roman"/>
          <w:sz w:val="28"/>
          <w:szCs w:val="28"/>
          <w:lang w:eastAsia="ru-RU"/>
        </w:rPr>
        <w:t>22 февраля</w:t>
      </w:r>
      <w:r w:rsidRPr="00A9457A">
        <w:rPr>
          <w:rFonts w:ascii="Times New Roman" w:eastAsia="Times New Roman" w:hAnsi="Times New Roman" w:cs="Times New Roman"/>
          <w:sz w:val="28"/>
          <w:szCs w:val="28"/>
          <w:lang w:eastAsia="ru-RU"/>
        </w:rPr>
        <w:t xml:space="preserve"> 20</w:t>
      </w:r>
      <w:r w:rsidR="00374927" w:rsidRPr="00A9457A">
        <w:rPr>
          <w:rFonts w:ascii="Times New Roman" w:eastAsia="Times New Roman" w:hAnsi="Times New Roman" w:cs="Times New Roman"/>
          <w:sz w:val="28"/>
          <w:szCs w:val="28"/>
          <w:lang w:eastAsia="ru-RU"/>
        </w:rPr>
        <w:t>2</w:t>
      </w:r>
      <w:r w:rsidR="00920197">
        <w:rPr>
          <w:rFonts w:ascii="Times New Roman" w:eastAsia="Times New Roman" w:hAnsi="Times New Roman" w:cs="Times New Roman"/>
          <w:sz w:val="28"/>
          <w:szCs w:val="28"/>
          <w:lang w:eastAsia="ru-RU"/>
        </w:rPr>
        <w:t>3</w:t>
      </w:r>
      <w:r w:rsidR="004571AB" w:rsidRPr="00A9457A">
        <w:rPr>
          <w:rFonts w:ascii="Times New Roman" w:eastAsia="Times New Roman" w:hAnsi="Times New Roman" w:cs="Times New Roman"/>
          <w:sz w:val="28"/>
          <w:szCs w:val="28"/>
          <w:lang w:eastAsia="ru-RU"/>
        </w:rPr>
        <w:t xml:space="preserve"> г. </w:t>
      </w:r>
      <w:r w:rsidRPr="00A9457A">
        <w:rPr>
          <w:rFonts w:ascii="Times New Roman" w:eastAsia="Times New Roman" w:hAnsi="Times New Roman" w:cs="Times New Roman"/>
          <w:sz w:val="28"/>
          <w:szCs w:val="28"/>
          <w:lang w:eastAsia="ru-RU"/>
        </w:rPr>
        <w:t xml:space="preserve">№ </w:t>
      </w:r>
      <w:r w:rsidR="00422D42">
        <w:rPr>
          <w:rFonts w:ascii="Times New Roman" w:eastAsia="Times New Roman" w:hAnsi="Times New Roman" w:cs="Times New Roman"/>
          <w:sz w:val="28"/>
          <w:szCs w:val="28"/>
          <w:lang w:eastAsia="ru-RU"/>
        </w:rPr>
        <w:t>74</w:t>
      </w:r>
      <w:r w:rsidRPr="00A9457A">
        <w:rPr>
          <w:rFonts w:ascii="Times New Roman" w:eastAsia="Times New Roman" w:hAnsi="Times New Roman" w:cs="Times New Roman"/>
          <w:sz w:val="28"/>
          <w:szCs w:val="28"/>
          <w:lang w:eastAsia="ru-RU"/>
        </w:rPr>
        <w:t>/</w:t>
      </w:r>
      <w:r w:rsidR="00422D42">
        <w:rPr>
          <w:rFonts w:ascii="Times New Roman" w:eastAsia="Times New Roman" w:hAnsi="Times New Roman" w:cs="Times New Roman"/>
          <w:sz w:val="28"/>
          <w:szCs w:val="28"/>
          <w:lang w:eastAsia="ru-RU"/>
        </w:rPr>
        <w:t>853</w:t>
      </w:r>
    </w:p>
    <w:p w:rsidR="00732720" w:rsidRPr="00A9457A" w:rsidRDefault="00732720" w:rsidP="00713BC0">
      <w:pPr>
        <w:autoSpaceDE w:val="0"/>
        <w:autoSpaceDN w:val="0"/>
        <w:adjustRightInd w:val="0"/>
        <w:spacing w:after="0" w:line="312" w:lineRule="auto"/>
        <w:ind w:left="3164" w:firstLine="709"/>
        <w:jc w:val="center"/>
        <w:rPr>
          <w:rFonts w:ascii="Times New Roman" w:eastAsia="Times New Roman" w:hAnsi="Times New Roman" w:cs="Times New Roman"/>
          <w:sz w:val="28"/>
          <w:szCs w:val="28"/>
          <w:lang w:eastAsia="ru-RU"/>
        </w:rPr>
      </w:pPr>
    </w:p>
    <w:p w:rsidR="00732720" w:rsidRPr="00A9457A" w:rsidRDefault="00732720" w:rsidP="00713BC0">
      <w:pPr>
        <w:spacing w:after="0" w:line="240" w:lineRule="auto"/>
        <w:ind w:left="283"/>
        <w:jc w:val="center"/>
        <w:rPr>
          <w:rFonts w:ascii="Times New Roman" w:eastAsia="Times New Roman" w:hAnsi="Times New Roman" w:cs="Times New Roman"/>
          <w:b/>
          <w:sz w:val="28"/>
          <w:szCs w:val="28"/>
          <w:lang w:val="x-none" w:eastAsia="x-none"/>
        </w:rPr>
      </w:pPr>
      <w:r w:rsidRPr="00A9457A">
        <w:rPr>
          <w:rFonts w:ascii="Times New Roman" w:eastAsia="Times New Roman" w:hAnsi="Times New Roman" w:cs="Times New Roman"/>
          <w:b/>
          <w:sz w:val="28"/>
          <w:szCs w:val="28"/>
          <w:lang w:val="x-none" w:eastAsia="x-none"/>
        </w:rPr>
        <w:t xml:space="preserve">РЕГЛАМЕНТ </w:t>
      </w:r>
    </w:p>
    <w:p w:rsidR="00732720" w:rsidRPr="00A9457A" w:rsidRDefault="00732720" w:rsidP="00713BC0">
      <w:pPr>
        <w:spacing w:after="0" w:line="240" w:lineRule="auto"/>
        <w:ind w:left="283"/>
        <w:jc w:val="center"/>
        <w:rPr>
          <w:rFonts w:ascii="Times New Roman" w:eastAsia="Times New Roman" w:hAnsi="Times New Roman" w:cs="Times New Roman"/>
          <w:b/>
          <w:sz w:val="28"/>
          <w:szCs w:val="28"/>
          <w:lang w:val="x-none" w:eastAsia="x-none"/>
        </w:rPr>
      </w:pPr>
      <w:r w:rsidRPr="00A9457A">
        <w:rPr>
          <w:rFonts w:ascii="Times New Roman" w:eastAsia="Times New Roman" w:hAnsi="Times New Roman" w:cs="Times New Roman"/>
          <w:b/>
          <w:sz w:val="28"/>
          <w:szCs w:val="28"/>
          <w:lang w:val="x-none" w:eastAsia="x-none"/>
        </w:rPr>
        <w:t xml:space="preserve">ТЕРРИТОРИАЛЬНОЙ ИЗБИРАТЕЛЬНОЙ КОМИССИИ </w:t>
      </w:r>
    </w:p>
    <w:p w:rsidR="00732720" w:rsidRPr="00A9457A" w:rsidRDefault="00732720" w:rsidP="00713BC0">
      <w:pPr>
        <w:spacing w:after="0" w:line="240" w:lineRule="auto"/>
        <w:ind w:left="283"/>
        <w:jc w:val="center"/>
        <w:rPr>
          <w:rFonts w:ascii="Times New Roman" w:eastAsia="Times New Roman" w:hAnsi="Times New Roman" w:cs="Times New Roman"/>
          <w:b/>
          <w:sz w:val="28"/>
          <w:szCs w:val="28"/>
          <w:lang w:val="x-none" w:eastAsia="x-none"/>
        </w:rPr>
      </w:pPr>
      <w:r w:rsidRPr="00A9457A">
        <w:rPr>
          <w:rFonts w:ascii="Times New Roman" w:eastAsia="Times New Roman" w:hAnsi="Times New Roman" w:cs="Times New Roman"/>
          <w:b/>
          <w:sz w:val="28"/>
          <w:szCs w:val="28"/>
          <w:lang w:val="x-none" w:eastAsia="x-none"/>
        </w:rPr>
        <w:t>ПРИКУБАНСКАЯ г. КРАСНОДАРА</w:t>
      </w:r>
    </w:p>
    <w:p w:rsidR="00732720" w:rsidRPr="00A9457A" w:rsidRDefault="00732720" w:rsidP="00713BC0">
      <w:pPr>
        <w:spacing w:after="0" w:line="240" w:lineRule="auto"/>
        <w:ind w:left="283"/>
        <w:jc w:val="center"/>
        <w:rPr>
          <w:rFonts w:ascii="Times New Roman" w:eastAsia="Times New Roman" w:hAnsi="Times New Roman" w:cs="Times New Roman"/>
          <w:b/>
          <w:sz w:val="28"/>
          <w:szCs w:val="28"/>
          <w:lang w:val="x-none" w:eastAsia="x-none"/>
        </w:rPr>
      </w:pPr>
    </w:p>
    <w:p w:rsidR="00732720" w:rsidRPr="00A9457A" w:rsidRDefault="00732720" w:rsidP="00713BC0">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1. ОБЩИЕ ПОЛОЖЕНИЯ</w:t>
      </w:r>
    </w:p>
    <w:p w:rsidR="00732720" w:rsidRPr="00A9457A" w:rsidRDefault="00732720" w:rsidP="00713BC0">
      <w:pPr>
        <w:spacing w:after="0" w:line="312" w:lineRule="auto"/>
        <w:jc w:val="both"/>
        <w:rPr>
          <w:rFonts w:ascii="Times New Roman" w:eastAsia="Times New Roman" w:hAnsi="Times New Roman" w:cs="Times New Roman"/>
          <w:sz w:val="28"/>
          <w:szCs w:val="28"/>
          <w:lang w:eastAsia="ru-RU"/>
        </w:rPr>
      </w:pP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1.</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Настоящий Регламент определяет порядок и правила работы территориальной избирательной комиссии Прикубанская г. Краснодара (далее - Комиссия), осуществляющей свои полномочия на части территории </w:t>
      </w:r>
      <w:proofErr w:type="spellStart"/>
      <w:r w:rsidRPr="00A9457A">
        <w:rPr>
          <w:rFonts w:ascii="Times New Roman" w:eastAsia="Times New Roman" w:hAnsi="Times New Roman" w:cs="Times New Roman"/>
          <w:sz w:val="28"/>
          <w:szCs w:val="28"/>
          <w:lang w:eastAsia="ru-RU"/>
        </w:rPr>
        <w:t>Прикубанского</w:t>
      </w:r>
      <w:proofErr w:type="spellEnd"/>
      <w:r w:rsidRPr="00A9457A">
        <w:rPr>
          <w:rFonts w:ascii="Times New Roman" w:eastAsia="Times New Roman" w:hAnsi="Times New Roman" w:cs="Times New Roman"/>
          <w:sz w:val="28"/>
          <w:szCs w:val="28"/>
          <w:lang w:eastAsia="ru-RU"/>
        </w:rPr>
        <w:t xml:space="preserve"> внутригородского округа города Краснодара в соответствии со своей компетенцией, установленной действующим законодательством о выборах и референдумах:   </w:t>
      </w:r>
    </w:p>
    <w:p w:rsidR="00732720" w:rsidRPr="00A9457A" w:rsidRDefault="00732720" w:rsidP="00713BC0">
      <w:pPr>
        <w:tabs>
          <w:tab w:val="left" w:pos="284"/>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w:t>
      </w:r>
    </w:p>
    <w:p w:rsidR="00732720" w:rsidRPr="00A9457A" w:rsidRDefault="00732720" w:rsidP="00713BC0">
      <w:pPr>
        <w:tabs>
          <w:tab w:val="left" w:pos="284"/>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подготовку и проведение выборов депутатов Законодательного Собрания Краснодарского края, губернатора Краснодарского края, референдума Краснодарского края;</w:t>
      </w:r>
    </w:p>
    <w:p w:rsidR="00732720" w:rsidRPr="00A9457A" w:rsidRDefault="00732720" w:rsidP="00713BC0">
      <w:pPr>
        <w:tabs>
          <w:tab w:val="left" w:pos="284"/>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подготовку и проведение муниципальных выборов, референдума муниципального образования город Краснодар;</w:t>
      </w:r>
    </w:p>
    <w:p w:rsidR="00732720" w:rsidRPr="00A9457A" w:rsidRDefault="00732720" w:rsidP="00713BC0">
      <w:pPr>
        <w:tabs>
          <w:tab w:val="left" w:pos="284"/>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координацию деятельности нижестоящих (участковых) избирательных комиссий;</w:t>
      </w:r>
    </w:p>
    <w:p w:rsidR="00732720" w:rsidRPr="00A9457A" w:rsidRDefault="00732720" w:rsidP="00713BC0">
      <w:pPr>
        <w:tabs>
          <w:tab w:val="left" w:pos="284"/>
          <w:tab w:val="left" w:pos="851"/>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меры по оказанию правовой, методической, организационно-технической помощи нижестоящим (участковым) избирательным комиссиям</w:t>
      </w:r>
      <w:r w:rsidR="00AD7B9A" w:rsidRPr="00A9457A">
        <w:rPr>
          <w:rFonts w:ascii="Times New Roman" w:eastAsia="Times New Roman" w:hAnsi="Times New Roman" w:cs="Times New Roman"/>
          <w:sz w:val="28"/>
          <w:szCs w:val="28"/>
          <w:lang w:eastAsia="ru-RU"/>
        </w:rPr>
        <w:t>;</w:t>
      </w:r>
    </w:p>
    <w:p w:rsidR="00AD7B9A" w:rsidRPr="00A9457A" w:rsidRDefault="00AD7B9A" w:rsidP="00713BC0">
      <w:pPr>
        <w:tabs>
          <w:tab w:val="left" w:pos="284"/>
          <w:tab w:val="left" w:pos="851"/>
        </w:tabs>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 </w:t>
      </w:r>
      <w:r w:rsidRPr="00A9457A">
        <w:rPr>
          <w:rFonts w:ascii="Times New Roman" w:eastAsia="Calibri" w:hAnsi="Times New Roman" w:cs="Times New Roman"/>
          <w:sz w:val="28"/>
          <w:szCs w:val="28"/>
        </w:rPr>
        <w:t xml:space="preserve">иных голосований, проводимых на части территории </w:t>
      </w:r>
      <w:proofErr w:type="spellStart"/>
      <w:r w:rsidRPr="00A9457A">
        <w:rPr>
          <w:rFonts w:ascii="Times New Roman" w:hAnsi="Times New Roman" w:cs="Times New Roman"/>
          <w:sz w:val="28"/>
          <w:szCs w:val="28"/>
        </w:rPr>
        <w:t>Прикубанского</w:t>
      </w:r>
      <w:proofErr w:type="spellEnd"/>
      <w:r w:rsidRPr="00A9457A">
        <w:rPr>
          <w:rFonts w:ascii="Times New Roman" w:hAnsi="Times New Roman" w:cs="Times New Roman"/>
          <w:sz w:val="28"/>
          <w:szCs w:val="28"/>
        </w:rPr>
        <w:t xml:space="preserve"> внутригородского круга города Краснодара</w:t>
      </w:r>
      <w:r w:rsidRPr="00A9457A">
        <w:rPr>
          <w:rFonts w:ascii="Times New Roman" w:eastAsia="Calibri" w:hAnsi="Times New Roman" w:cs="Times New Roman"/>
          <w:sz w:val="28"/>
          <w:szCs w:val="28"/>
        </w:rPr>
        <w:t>.</w:t>
      </w:r>
    </w:p>
    <w:p w:rsidR="00732720" w:rsidRPr="00A9457A" w:rsidRDefault="00732720" w:rsidP="00713BC0">
      <w:pPr>
        <w:tabs>
          <w:tab w:val="left" w:pos="851"/>
        </w:tabs>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2.</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 Регламенте Комиссии используются следующие термины:</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 xml:space="preserve">- нижестоящие избирательные комиссии (комиссии референдума) - участковые избирательные комиссии (комиссии референдума);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член Комиссии с правом решающего голоса - лицо, назначенное избирательной комиссией Краснодарского края</w:t>
      </w:r>
      <w:r w:rsidR="008B78E1" w:rsidRPr="00A9457A">
        <w:rPr>
          <w:rFonts w:ascii="Times New Roman" w:eastAsia="Times New Roman" w:hAnsi="Times New Roman" w:cs="Times New Roman"/>
          <w:sz w:val="28"/>
          <w:szCs w:val="28"/>
          <w:lang w:eastAsia="ru-RU"/>
        </w:rPr>
        <w:t xml:space="preserve"> (далее – </w:t>
      </w:r>
      <w:r w:rsidR="00A9457A">
        <w:rPr>
          <w:rFonts w:ascii="Times New Roman" w:eastAsia="Times New Roman" w:hAnsi="Times New Roman" w:cs="Times New Roman"/>
          <w:sz w:val="28"/>
          <w:szCs w:val="28"/>
          <w:lang w:eastAsia="ru-RU"/>
        </w:rPr>
        <w:t>ч</w:t>
      </w:r>
      <w:r w:rsidR="008B78E1" w:rsidRPr="00A9457A">
        <w:rPr>
          <w:rFonts w:ascii="Times New Roman" w:eastAsia="Times New Roman" w:hAnsi="Times New Roman" w:cs="Times New Roman"/>
          <w:sz w:val="28"/>
          <w:szCs w:val="28"/>
          <w:lang w:eastAsia="ru-RU"/>
        </w:rPr>
        <w:t xml:space="preserve">лен </w:t>
      </w:r>
      <w:r w:rsidR="00A9457A">
        <w:rPr>
          <w:rFonts w:ascii="Times New Roman" w:eastAsia="Times New Roman" w:hAnsi="Times New Roman" w:cs="Times New Roman"/>
          <w:sz w:val="28"/>
          <w:szCs w:val="28"/>
          <w:lang w:eastAsia="ru-RU"/>
        </w:rPr>
        <w:t>К</w:t>
      </w:r>
      <w:r w:rsidR="008B78E1" w:rsidRPr="00A9457A">
        <w:rPr>
          <w:rFonts w:ascii="Times New Roman" w:eastAsia="Times New Roman" w:hAnsi="Times New Roman" w:cs="Times New Roman"/>
          <w:sz w:val="28"/>
          <w:szCs w:val="28"/>
          <w:lang w:eastAsia="ru-RU"/>
        </w:rPr>
        <w:t>омиссии)</w:t>
      </w:r>
      <w:r w:rsidRPr="00A9457A">
        <w:rPr>
          <w:rFonts w:ascii="Times New Roman" w:eastAsia="Times New Roman" w:hAnsi="Times New Roman" w:cs="Times New Roman"/>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установленное число членов Комиссии - 12 членов с правом решающего голоса;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число присутствующих членов Комиссии - число её членов с правом решающего голоса, участвующих в заседании Комиссии.</w:t>
      </w:r>
    </w:p>
    <w:p w:rsidR="00732720" w:rsidRDefault="00732720" w:rsidP="001B138B">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3.</w:t>
      </w:r>
    </w:p>
    <w:p w:rsidR="00451F43" w:rsidRDefault="00846F12" w:rsidP="001B138B">
      <w:pPr>
        <w:spacing w:after="0" w:line="312" w:lineRule="auto"/>
        <w:ind w:firstLine="709"/>
        <w:jc w:val="both"/>
        <w:rPr>
          <w:rFonts w:ascii="Times New Roman" w:hAnsi="Times New Roman" w:cs="Times New Roman"/>
          <w:sz w:val="28"/>
          <w:szCs w:val="28"/>
        </w:rPr>
      </w:pPr>
      <w:r w:rsidRPr="00846F12">
        <w:rPr>
          <w:rFonts w:ascii="Times New Roman" w:hAnsi="Times New Roman" w:cs="Times New Roman"/>
          <w:spacing w:val="2"/>
          <w:sz w:val="28"/>
          <w:szCs w:val="28"/>
        </w:rPr>
        <w:t xml:space="preserve">Комиссия является коллегиальным органом, формируемым в порядке и сроки, установленные </w:t>
      </w:r>
      <w:r w:rsidRPr="00846F12">
        <w:rPr>
          <w:rFonts w:ascii="Times New Roman" w:hAnsi="Times New Roman" w:cs="Times New Roman"/>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157848">
        <w:rPr>
          <w:rFonts w:ascii="Times New Roman" w:hAnsi="Times New Roman" w:cs="Times New Roman"/>
          <w:sz w:val="28"/>
          <w:szCs w:val="28"/>
        </w:rPr>
        <w:t xml:space="preserve"> </w:t>
      </w:r>
      <w:r w:rsidR="00157848" w:rsidRPr="00A9457A">
        <w:rPr>
          <w:rFonts w:ascii="Times New Roman" w:eastAsia="Times New Roman" w:hAnsi="Times New Roman" w:cs="Times New Roman"/>
          <w:sz w:val="28"/>
          <w:szCs w:val="28"/>
          <w:lang w:eastAsia="ru-RU"/>
        </w:rPr>
        <w:t>(далее – Федеральный закон)</w:t>
      </w:r>
      <w:r w:rsidRPr="00846F12">
        <w:rPr>
          <w:rFonts w:ascii="Times New Roman" w:hAnsi="Times New Roman" w:cs="Times New Roman"/>
          <w:sz w:val="28"/>
          <w:szCs w:val="28"/>
        </w:rPr>
        <w:t xml:space="preserve">, Законом Краснодарского края </w:t>
      </w:r>
      <w:r w:rsidR="009D21C2">
        <w:rPr>
          <w:rFonts w:ascii="Times New Roman" w:hAnsi="Times New Roman" w:cs="Times New Roman"/>
          <w:sz w:val="28"/>
          <w:szCs w:val="28"/>
        </w:rPr>
        <w:t xml:space="preserve">от </w:t>
      </w:r>
      <w:r w:rsidRPr="00846F12">
        <w:rPr>
          <w:rFonts w:ascii="Times New Roman" w:hAnsi="Times New Roman" w:cs="Times New Roman"/>
          <w:sz w:val="28"/>
          <w:szCs w:val="28"/>
        </w:rPr>
        <w:t>08.04.2003 № 571-КЗ «О системе избирательных комиссий, комиссий референдума в Краснодарском крае»</w:t>
      </w:r>
      <w:r w:rsidR="001B138B">
        <w:rPr>
          <w:rFonts w:ascii="Times New Roman" w:hAnsi="Times New Roman" w:cs="Times New Roman"/>
          <w:sz w:val="28"/>
          <w:szCs w:val="28"/>
        </w:rPr>
        <w:t xml:space="preserve"> </w:t>
      </w:r>
      <w:r w:rsidR="001B138B" w:rsidRPr="00732720">
        <w:rPr>
          <w:rFonts w:ascii="Times New Roman" w:eastAsia="Times New Roman" w:hAnsi="Times New Roman" w:cs="Times New Roman"/>
          <w:sz w:val="28"/>
          <w:szCs w:val="28"/>
          <w:lang w:eastAsia="ru-RU"/>
        </w:rPr>
        <w:t>(далее – Закон Краснодарского края)</w:t>
      </w:r>
      <w:r w:rsidRPr="00846F12">
        <w:rPr>
          <w:rFonts w:ascii="Times New Roman" w:hAnsi="Times New Roman" w:cs="Times New Roman"/>
          <w:spacing w:val="2"/>
          <w:sz w:val="28"/>
          <w:szCs w:val="28"/>
        </w:rPr>
        <w:t>.</w:t>
      </w:r>
      <w:r w:rsidR="00451F43" w:rsidRPr="00451F43">
        <w:rPr>
          <w:rFonts w:ascii="Times New Roman" w:hAnsi="Times New Roman" w:cs="Times New Roman"/>
          <w:sz w:val="28"/>
          <w:szCs w:val="28"/>
        </w:rPr>
        <w:t xml:space="preserve"> </w:t>
      </w:r>
      <w:r w:rsidR="00451F43" w:rsidRPr="00846F12">
        <w:rPr>
          <w:rFonts w:ascii="Times New Roman" w:hAnsi="Times New Roman" w:cs="Times New Roman"/>
          <w:sz w:val="28"/>
          <w:szCs w:val="28"/>
        </w:rPr>
        <w:t xml:space="preserve">Срок полномочий Комиссии – пять лет. </w:t>
      </w:r>
    </w:p>
    <w:p w:rsidR="00157848" w:rsidRPr="00A9457A" w:rsidRDefault="00157848" w:rsidP="001B138B">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состоит из 12 членов с правом решающего голоса</w:t>
      </w:r>
      <w:r>
        <w:rPr>
          <w:rFonts w:ascii="Times New Roman" w:eastAsia="Times New Roman" w:hAnsi="Times New Roman" w:cs="Times New Roman"/>
          <w:sz w:val="28"/>
          <w:szCs w:val="28"/>
          <w:lang w:eastAsia="ru-RU"/>
        </w:rPr>
        <w:t>.</w:t>
      </w:r>
    </w:p>
    <w:p w:rsidR="00451F43" w:rsidRPr="00732720" w:rsidRDefault="00451F43" w:rsidP="001B138B">
      <w:pPr>
        <w:spacing w:after="0" w:line="312"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Члены Комиссии, исполняющие обязанности заместителя председателя и секретаря Комиссии являются штатными сотрудниками избирательной комиссии Краснодарского края. Основанием для работы на постоянной (штатной) основе членов Комиссии является распоряжение председателя</w:t>
      </w:r>
      <w:r w:rsidRPr="00732720">
        <w:rPr>
          <w:rFonts w:ascii="Times New Roman" w:eastAsia="Times New Roman" w:hAnsi="Times New Roman" w:cs="Times New Roman"/>
          <w:b/>
          <w:sz w:val="28"/>
          <w:szCs w:val="24"/>
          <w:lang w:eastAsia="ru-RU"/>
        </w:rPr>
        <w:t xml:space="preserve"> </w:t>
      </w:r>
      <w:r w:rsidRPr="00732720">
        <w:rPr>
          <w:rFonts w:ascii="Times New Roman" w:eastAsia="Times New Roman" w:hAnsi="Times New Roman" w:cs="Times New Roman"/>
          <w:sz w:val="28"/>
          <w:szCs w:val="24"/>
          <w:lang w:eastAsia="ru-RU"/>
        </w:rPr>
        <w:t>избирательной комиссии Краснодарского края.</w:t>
      </w:r>
      <w:r w:rsidRPr="00732720">
        <w:rPr>
          <w:rFonts w:ascii="Times New Roman" w:eastAsia="Times New Roman" w:hAnsi="Times New Roman" w:cs="Times New Roman"/>
          <w:b/>
          <w:color w:val="000000"/>
          <w:sz w:val="27"/>
          <w:szCs w:val="27"/>
          <w:shd w:val="clear" w:color="auto" w:fill="FFFFFF"/>
          <w:lang w:val="x-none" w:eastAsia="x-none"/>
        </w:rPr>
        <w:t xml:space="preserve"> </w:t>
      </w:r>
      <w:r w:rsidRPr="00732720">
        <w:rPr>
          <w:rFonts w:ascii="Times New Roman" w:eastAsia="Times New Roman" w:hAnsi="Times New Roman" w:cs="Times New Roman"/>
          <w:color w:val="000000"/>
          <w:sz w:val="27"/>
          <w:szCs w:val="27"/>
          <w:shd w:val="clear" w:color="auto" w:fill="FFFFFF"/>
          <w:lang w:eastAsia="ru-RU"/>
        </w:rPr>
        <w:t xml:space="preserve">  </w:t>
      </w:r>
    </w:p>
    <w:p w:rsidR="00451F43" w:rsidRPr="00732720" w:rsidRDefault="00451F43" w:rsidP="001B138B">
      <w:pPr>
        <w:spacing w:after="0" w:line="312"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Остальные члены Комиссии с правом решающего голоса работают в Комиссии не на постоянной (штатной) основе.</w:t>
      </w:r>
    </w:p>
    <w:p w:rsidR="00846F12" w:rsidRDefault="00732720" w:rsidP="00846F12">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b/>
          <w:sz w:val="28"/>
          <w:szCs w:val="28"/>
          <w:lang w:eastAsia="ru-RU"/>
        </w:rPr>
        <w:t>Статья 4.</w:t>
      </w:r>
      <w:r w:rsidR="00846F12" w:rsidRPr="00846F12">
        <w:rPr>
          <w:rFonts w:ascii="Times New Roman" w:eastAsia="Times New Roman" w:hAnsi="Times New Roman" w:cs="Times New Roman"/>
          <w:sz w:val="28"/>
          <w:szCs w:val="28"/>
          <w:lang w:eastAsia="ru-RU"/>
        </w:rPr>
        <w:t xml:space="preserve"> </w:t>
      </w:r>
    </w:p>
    <w:p w:rsidR="00846F12" w:rsidRPr="00A9457A" w:rsidRDefault="00846F12" w:rsidP="00846F12">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Краснодарского края и иными нормативными правовыми актами органов государственной власти Российской Федерации и Краснодарского края, нормативными актами Центральной избирательной комиссии Российской Федерации, избирательной комиссии Краснодарского края, Уставом муниципального образования город Краснодар</w:t>
      </w:r>
      <w:r w:rsidR="00157848">
        <w:rPr>
          <w:rFonts w:ascii="Times New Roman" w:eastAsia="Times New Roman" w:hAnsi="Times New Roman" w:cs="Times New Roman"/>
          <w:sz w:val="28"/>
          <w:szCs w:val="28"/>
          <w:lang w:eastAsia="ru-RU"/>
        </w:rPr>
        <w:t>, настоящим Регламентом.</w:t>
      </w:r>
      <w:r w:rsidRPr="00A9457A">
        <w:rPr>
          <w:rFonts w:ascii="Times New Roman" w:eastAsia="Times New Roman" w:hAnsi="Times New Roman" w:cs="Times New Roman"/>
          <w:sz w:val="28"/>
          <w:szCs w:val="28"/>
          <w:lang w:eastAsia="ru-RU"/>
        </w:rPr>
        <w:t xml:space="preserve"> Комиссия самостоятельно решает </w:t>
      </w:r>
      <w:r w:rsidRPr="00A9457A">
        <w:rPr>
          <w:rFonts w:ascii="Times New Roman" w:eastAsia="Times New Roman" w:hAnsi="Times New Roman" w:cs="Times New Roman"/>
          <w:sz w:val="28"/>
          <w:szCs w:val="28"/>
          <w:lang w:eastAsia="ru-RU"/>
        </w:rPr>
        <w:lastRenderedPageBreak/>
        <w:t xml:space="preserve">вопросы, относящиеся к её ведению, и не связана решениями политических партий и иных общественных объединений. </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157848">
        <w:rPr>
          <w:rFonts w:ascii="Times New Roman" w:eastAsia="Times New Roman" w:hAnsi="Times New Roman" w:cs="Times New Roman"/>
          <w:b/>
          <w:sz w:val="28"/>
          <w:szCs w:val="28"/>
          <w:lang w:eastAsia="ru-RU"/>
        </w:rPr>
        <w:t>5</w:t>
      </w:r>
      <w:r w:rsidRPr="00A9457A">
        <w:rPr>
          <w:rFonts w:ascii="Times New Roman" w:eastAsia="Times New Roman" w:hAnsi="Times New Roman" w:cs="Times New Roman"/>
          <w:b/>
          <w:sz w:val="28"/>
          <w:szCs w:val="28"/>
          <w:lang w:eastAsia="ru-RU"/>
        </w:rPr>
        <w:t>.</w:t>
      </w:r>
    </w:p>
    <w:p w:rsidR="00732720"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732720" w:rsidRPr="00A9457A" w:rsidRDefault="00732720" w:rsidP="00713BC0">
      <w:pPr>
        <w:spacing w:after="0" w:line="312" w:lineRule="auto"/>
        <w:ind w:firstLine="709"/>
        <w:jc w:val="both"/>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 xml:space="preserve">Статья </w:t>
      </w:r>
      <w:r w:rsidR="00157848">
        <w:rPr>
          <w:rFonts w:ascii="Times New Roman" w:eastAsia="Times New Roman" w:hAnsi="Times New Roman" w:cs="Times New Roman"/>
          <w:b/>
          <w:bCs/>
          <w:sz w:val="28"/>
          <w:szCs w:val="28"/>
          <w:lang w:eastAsia="ru-RU"/>
        </w:rPr>
        <w:t>6</w:t>
      </w:r>
      <w:r w:rsidRPr="00A9457A">
        <w:rPr>
          <w:rFonts w:ascii="Times New Roman" w:eastAsia="Times New Roman" w:hAnsi="Times New Roman" w:cs="Times New Roman"/>
          <w:b/>
          <w:bCs/>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Комиссия не является юридическим лицом, имеет печать со своим наименованием, другие печати и штампы, необходимые для обеспечения деятельности Комиссии.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b/>
          <w:sz w:val="28"/>
          <w:szCs w:val="28"/>
          <w:lang w:eastAsia="ru-RU"/>
        </w:rPr>
        <w:t xml:space="preserve">Статья </w:t>
      </w:r>
      <w:r w:rsidR="00157848">
        <w:rPr>
          <w:rFonts w:ascii="Times New Roman" w:eastAsia="Times New Roman" w:hAnsi="Times New Roman" w:cs="Times New Roman"/>
          <w:b/>
          <w:sz w:val="28"/>
          <w:szCs w:val="28"/>
          <w:lang w:eastAsia="ru-RU"/>
        </w:rPr>
        <w:t>7</w:t>
      </w:r>
      <w:r w:rsidRPr="00A9457A">
        <w:rPr>
          <w:rFonts w:ascii="Times New Roman" w:eastAsia="Times New Roman" w:hAnsi="Times New Roman" w:cs="Times New Roman"/>
          <w:b/>
          <w:sz w:val="28"/>
          <w:szCs w:val="28"/>
          <w:lang w:eastAsia="ru-RU"/>
        </w:rPr>
        <w:t>.</w:t>
      </w:r>
      <w:r w:rsidRPr="00A9457A">
        <w:rPr>
          <w:rFonts w:ascii="Times New Roman" w:eastAsia="Times New Roman" w:hAnsi="Times New Roman" w:cs="Times New Roman"/>
          <w:sz w:val="28"/>
          <w:szCs w:val="28"/>
          <w:lang w:eastAsia="ru-RU"/>
        </w:rPr>
        <w:t xml:space="preserve"> </w:t>
      </w:r>
    </w:p>
    <w:p w:rsidR="00AD7B9A" w:rsidRPr="00A9457A" w:rsidRDefault="00AD7B9A" w:rsidP="00713BC0">
      <w:pPr>
        <w:spacing w:after="0" w:line="312" w:lineRule="auto"/>
        <w:ind w:firstLine="709"/>
        <w:jc w:val="both"/>
        <w:rPr>
          <w:rFonts w:ascii="Times New Roman" w:hAnsi="Times New Roman" w:cs="Times New Roman"/>
          <w:sz w:val="28"/>
          <w:szCs w:val="28"/>
        </w:rPr>
      </w:pPr>
      <w:r w:rsidRPr="00A9457A">
        <w:rPr>
          <w:rFonts w:ascii="Times New Roman" w:hAnsi="Times New Roman" w:cs="Times New Roman"/>
          <w:sz w:val="28"/>
          <w:szCs w:val="28"/>
        </w:rPr>
        <w:t>Комиссия имеет в сети Интернет:</w:t>
      </w:r>
    </w:p>
    <w:p w:rsidR="00AD7B9A" w:rsidRPr="00A9457A" w:rsidRDefault="00AD7B9A" w:rsidP="00713BC0">
      <w:pPr>
        <w:spacing w:after="0" w:line="312" w:lineRule="auto"/>
        <w:ind w:firstLine="709"/>
        <w:jc w:val="both"/>
        <w:rPr>
          <w:rFonts w:ascii="Times New Roman" w:hAnsi="Times New Roman" w:cs="Times New Roman"/>
          <w:sz w:val="28"/>
          <w:szCs w:val="28"/>
        </w:rPr>
      </w:pPr>
      <w:r w:rsidRPr="00A9457A">
        <w:rPr>
          <w:rFonts w:ascii="Times New Roman" w:hAnsi="Times New Roman" w:cs="Times New Roman"/>
          <w:sz w:val="28"/>
          <w:szCs w:val="28"/>
        </w:rPr>
        <w:t>- страницу на сайте территориальных избирательных комиссий города Краснодара: krd.ik23.ru/</w:t>
      </w:r>
      <w:proofErr w:type="spellStart"/>
      <w:r w:rsidRPr="00A9457A">
        <w:rPr>
          <w:rFonts w:ascii="Times New Roman" w:hAnsi="Times New Roman" w:cs="Times New Roman"/>
          <w:sz w:val="28"/>
          <w:szCs w:val="28"/>
        </w:rPr>
        <w:t>prikubanskaya</w:t>
      </w:r>
      <w:proofErr w:type="spellEnd"/>
      <w:r w:rsidRPr="00A9457A">
        <w:rPr>
          <w:rFonts w:ascii="Times New Roman" w:hAnsi="Times New Roman" w:cs="Times New Roman"/>
          <w:sz w:val="28"/>
          <w:szCs w:val="28"/>
        </w:rPr>
        <w:t>;</w:t>
      </w:r>
    </w:p>
    <w:p w:rsidR="00AD7B9A" w:rsidRPr="00A9457A" w:rsidRDefault="00AD7B9A" w:rsidP="00C71930">
      <w:pPr>
        <w:spacing w:after="0" w:line="312" w:lineRule="auto"/>
        <w:ind w:firstLine="709"/>
        <w:rPr>
          <w:rFonts w:ascii="Times New Roman" w:hAnsi="Times New Roman" w:cs="Times New Roman"/>
          <w:sz w:val="28"/>
          <w:szCs w:val="28"/>
        </w:rPr>
      </w:pPr>
      <w:r w:rsidRPr="00A9457A">
        <w:rPr>
          <w:rFonts w:ascii="Times New Roman" w:hAnsi="Times New Roman" w:cs="Times New Roman"/>
          <w:sz w:val="28"/>
          <w:szCs w:val="28"/>
        </w:rPr>
        <w:t xml:space="preserve">- страницу на Информационно-обучающем портале избирательных комиссий Краснодарского края: </w:t>
      </w:r>
      <w:r w:rsidR="008B78E1" w:rsidRPr="00A9457A">
        <w:rPr>
          <w:rFonts w:ascii="Times New Roman" w:hAnsi="Times New Roman" w:cs="Times New Roman"/>
          <w:sz w:val="28"/>
          <w:szCs w:val="28"/>
        </w:rPr>
        <w:t xml:space="preserve">                                                                                              </w:t>
      </w:r>
      <w:hyperlink r:id="rId12" w:history="1">
        <w:r w:rsidR="008B78E1" w:rsidRPr="00A9457A">
          <w:rPr>
            <w:rStyle w:val="aff1"/>
            <w:rFonts w:ascii="Times New Roman" w:hAnsi="Times New Roman" w:cs="Times New Roman"/>
            <w:color w:val="auto"/>
            <w:sz w:val="28"/>
            <w:szCs w:val="28"/>
          </w:rPr>
          <w:t>www.portal-izbirkom-kk.ru/ik/tik-prikubanskaya-g-krasnodara</w:t>
        </w:r>
      </w:hyperlink>
      <w:r w:rsidR="00C71930">
        <w:rPr>
          <w:rFonts w:ascii="Times New Roman" w:hAnsi="Times New Roman" w:cs="Times New Roman"/>
          <w:sz w:val="28"/>
          <w:szCs w:val="28"/>
        </w:rPr>
        <w:t>.</w:t>
      </w:r>
    </w:p>
    <w:p w:rsidR="00732720" w:rsidRPr="00A9457A" w:rsidRDefault="00732720" w:rsidP="00713BC0">
      <w:pPr>
        <w:spacing w:after="0" w:line="312" w:lineRule="auto"/>
        <w:ind w:firstLine="709"/>
        <w:jc w:val="both"/>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 xml:space="preserve">Статья </w:t>
      </w:r>
      <w:r w:rsidR="00157848">
        <w:rPr>
          <w:rFonts w:ascii="Times New Roman" w:eastAsia="Times New Roman" w:hAnsi="Times New Roman" w:cs="Times New Roman"/>
          <w:b/>
          <w:bCs/>
          <w:sz w:val="28"/>
          <w:szCs w:val="28"/>
          <w:lang w:eastAsia="ru-RU"/>
        </w:rPr>
        <w:t>8</w:t>
      </w:r>
      <w:r w:rsidRPr="00A9457A">
        <w:rPr>
          <w:rFonts w:ascii="Times New Roman" w:eastAsia="Times New Roman" w:hAnsi="Times New Roman" w:cs="Times New Roman"/>
          <w:b/>
          <w:bCs/>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Место постоянного нахождения Комиссии - город Краснодар, </w:t>
      </w:r>
      <w:proofErr w:type="spellStart"/>
      <w:r w:rsidRPr="00A9457A">
        <w:rPr>
          <w:rFonts w:ascii="Times New Roman" w:eastAsia="Times New Roman" w:hAnsi="Times New Roman" w:cs="Times New Roman"/>
          <w:sz w:val="28"/>
          <w:szCs w:val="28"/>
          <w:lang w:eastAsia="ru-RU"/>
        </w:rPr>
        <w:t>Прикубанский</w:t>
      </w:r>
      <w:proofErr w:type="spellEnd"/>
      <w:r w:rsidRPr="00A9457A">
        <w:rPr>
          <w:rFonts w:ascii="Times New Roman" w:eastAsia="Times New Roman" w:hAnsi="Times New Roman" w:cs="Times New Roman"/>
          <w:sz w:val="28"/>
          <w:szCs w:val="28"/>
          <w:lang w:eastAsia="ru-RU"/>
        </w:rPr>
        <w:t xml:space="preserve"> внутригородской округ</w:t>
      </w:r>
      <w:r w:rsidR="00157848">
        <w:rPr>
          <w:rFonts w:ascii="Times New Roman" w:eastAsia="Times New Roman" w:hAnsi="Times New Roman" w:cs="Times New Roman"/>
          <w:sz w:val="28"/>
          <w:szCs w:val="28"/>
          <w:lang w:eastAsia="ru-RU"/>
        </w:rPr>
        <w:t xml:space="preserve">, ул. </w:t>
      </w:r>
      <w:proofErr w:type="spellStart"/>
      <w:r w:rsidR="00157848">
        <w:rPr>
          <w:rFonts w:ascii="Times New Roman" w:eastAsia="Times New Roman" w:hAnsi="Times New Roman" w:cs="Times New Roman"/>
          <w:sz w:val="28"/>
          <w:szCs w:val="28"/>
          <w:lang w:eastAsia="ru-RU"/>
        </w:rPr>
        <w:t>Атарбекова</w:t>
      </w:r>
      <w:proofErr w:type="spellEnd"/>
      <w:r w:rsidR="00157848">
        <w:rPr>
          <w:rFonts w:ascii="Times New Roman" w:eastAsia="Times New Roman" w:hAnsi="Times New Roman" w:cs="Times New Roman"/>
          <w:sz w:val="28"/>
          <w:szCs w:val="28"/>
          <w:lang w:eastAsia="ru-RU"/>
        </w:rPr>
        <w:t>, д. 43.</w:t>
      </w:r>
    </w:p>
    <w:p w:rsidR="002057F0" w:rsidRPr="00A9457A" w:rsidRDefault="002057F0" w:rsidP="00713BC0">
      <w:pPr>
        <w:spacing w:after="0" w:line="312" w:lineRule="auto"/>
        <w:ind w:firstLine="709"/>
        <w:jc w:val="both"/>
        <w:rPr>
          <w:rFonts w:ascii="Times New Roman" w:eastAsia="Times New Roman" w:hAnsi="Times New Roman" w:cs="Times New Roman"/>
          <w:sz w:val="28"/>
          <w:szCs w:val="28"/>
          <w:lang w:eastAsia="ru-RU"/>
        </w:rPr>
      </w:pPr>
    </w:p>
    <w:p w:rsidR="00707913" w:rsidRDefault="00732720" w:rsidP="00707913">
      <w:pPr>
        <w:spacing w:after="0" w:line="240" w:lineRule="auto"/>
        <w:jc w:val="center"/>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II. ПРЕДСЕДАТЕЛЬ, ЗАМЕСТИТЕЛЬ ПРЕДСЕДАТЕЛЯ</w:t>
      </w:r>
    </w:p>
    <w:p w:rsidR="00732720" w:rsidRPr="00A9457A" w:rsidRDefault="00813FA5" w:rsidP="00707913">
      <w:pPr>
        <w:spacing w:after="0" w:line="240" w:lineRule="auto"/>
        <w:jc w:val="center"/>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 xml:space="preserve"> </w:t>
      </w:r>
      <w:r w:rsidR="002057F0" w:rsidRPr="00A9457A">
        <w:rPr>
          <w:rFonts w:ascii="Times New Roman" w:eastAsia="Times New Roman" w:hAnsi="Times New Roman" w:cs="Times New Roman"/>
          <w:b/>
          <w:bCs/>
          <w:sz w:val="28"/>
          <w:szCs w:val="28"/>
          <w:lang w:eastAsia="ru-RU"/>
        </w:rPr>
        <w:t xml:space="preserve">И </w:t>
      </w:r>
      <w:r w:rsidR="00732720" w:rsidRPr="00A9457A">
        <w:rPr>
          <w:rFonts w:ascii="Times New Roman" w:eastAsia="Times New Roman" w:hAnsi="Times New Roman" w:cs="Times New Roman"/>
          <w:b/>
          <w:bCs/>
          <w:sz w:val="28"/>
          <w:szCs w:val="28"/>
          <w:lang w:eastAsia="ru-RU"/>
        </w:rPr>
        <w:t xml:space="preserve">СЕКРЕТАРЬ КОМИССИИ </w:t>
      </w:r>
    </w:p>
    <w:p w:rsidR="00732720" w:rsidRPr="00A9457A" w:rsidRDefault="00732720" w:rsidP="00707913">
      <w:pPr>
        <w:spacing w:after="0" w:line="240" w:lineRule="auto"/>
        <w:ind w:firstLine="30"/>
        <w:jc w:val="both"/>
        <w:rPr>
          <w:rFonts w:ascii="Times New Roman" w:eastAsia="Times New Roman" w:hAnsi="Times New Roman" w:cs="Times New Roman"/>
          <w:b/>
          <w:bCs/>
          <w:sz w:val="28"/>
          <w:szCs w:val="28"/>
          <w:lang w:eastAsia="ru-RU"/>
        </w:rPr>
      </w:pPr>
    </w:p>
    <w:p w:rsidR="00732720" w:rsidRPr="00A9457A" w:rsidRDefault="00732720" w:rsidP="00713BC0">
      <w:pPr>
        <w:spacing w:after="0" w:line="312" w:lineRule="auto"/>
        <w:ind w:firstLine="709"/>
        <w:jc w:val="both"/>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 xml:space="preserve">Статья </w:t>
      </w:r>
      <w:r w:rsidR="00157848">
        <w:rPr>
          <w:rFonts w:ascii="Times New Roman" w:eastAsia="Times New Roman" w:hAnsi="Times New Roman" w:cs="Times New Roman"/>
          <w:b/>
          <w:bCs/>
          <w:sz w:val="28"/>
          <w:szCs w:val="28"/>
          <w:lang w:eastAsia="ru-RU"/>
        </w:rPr>
        <w:t>9</w:t>
      </w:r>
      <w:r w:rsidRPr="00A9457A">
        <w:rPr>
          <w:rFonts w:ascii="Times New Roman" w:eastAsia="Times New Roman" w:hAnsi="Times New Roman" w:cs="Times New Roman"/>
          <w:b/>
          <w:bCs/>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Председатель Комиссии назначается постановлением избирательной комиссии Краснодарского края из числа членов Комиссии с правом решающего голоса.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Заместитель председателя и секретарь Комиссии избираются на её первом заседании из числа членов Комиссии с правом решающего голоса тайным голосованием в порядке, установленном Федеральным законом.</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Председателю</w:t>
      </w:r>
      <w:r w:rsidR="00762B18">
        <w:rPr>
          <w:rFonts w:ascii="Times New Roman" w:eastAsia="Times New Roman" w:hAnsi="Times New Roman" w:cs="Times New Roman"/>
          <w:sz w:val="28"/>
          <w:szCs w:val="28"/>
          <w:lang w:eastAsia="ru-RU"/>
        </w:rPr>
        <w:t xml:space="preserve">, заместителю председателя и секретарю </w:t>
      </w:r>
      <w:r w:rsidRPr="00A9457A">
        <w:rPr>
          <w:rFonts w:ascii="Times New Roman" w:eastAsia="Times New Roman" w:hAnsi="Times New Roman" w:cs="Times New Roman"/>
          <w:sz w:val="28"/>
          <w:szCs w:val="28"/>
          <w:lang w:eastAsia="ru-RU"/>
        </w:rPr>
        <w:t>Комиссии выда</w:t>
      </w:r>
      <w:r w:rsidR="00762B18">
        <w:rPr>
          <w:rFonts w:ascii="Times New Roman" w:eastAsia="Times New Roman" w:hAnsi="Times New Roman" w:cs="Times New Roman"/>
          <w:sz w:val="28"/>
          <w:szCs w:val="28"/>
          <w:lang w:eastAsia="ru-RU"/>
        </w:rPr>
        <w:t>ю</w:t>
      </w:r>
      <w:r w:rsidRPr="00A9457A">
        <w:rPr>
          <w:rFonts w:ascii="Times New Roman" w:eastAsia="Times New Roman" w:hAnsi="Times New Roman" w:cs="Times New Roman"/>
          <w:sz w:val="28"/>
          <w:szCs w:val="28"/>
          <w:lang w:eastAsia="ru-RU"/>
        </w:rPr>
        <w:t>тся удостоверени</w:t>
      </w:r>
      <w:r w:rsidR="00762B18">
        <w:rPr>
          <w:rFonts w:ascii="Times New Roman" w:eastAsia="Times New Roman" w:hAnsi="Times New Roman" w:cs="Times New Roman"/>
          <w:sz w:val="28"/>
          <w:szCs w:val="28"/>
          <w:lang w:eastAsia="ru-RU"/>
        </w:rPr>
        <w:t>я</w:t>
      </w:r>
      <w:r w:rsidRPr="00A9457A">
        <w:rPr>
          <w:rFonts w:ascii="Times New Roman" w:eastAsia="Times New Roman" w:hAnsi="Times New Roman" w:cs="Times New Roman"/>
          <w:sz w:val="28"/>
          <w:szCs w:val="28"/>
          <w:lang w:eastAsia="ru-RU"/>
        </w:rPr>
        <w:t xml:space="preserve"> установленного образца.</w:t>
      </w:r>
    </w:p>
    <w:p w:rsidR="001B138B" w:rsidRDefault="001B138B" w:rsidP="00713BC0">
      <w:pPr>
        <w:spacing w:after="0" w:line="312" w:lineRule="auto"/>
        <w:ind w:firstLine="709"/>
        <w:jc w:val="both"/>
        <w:rPr>
          <w:rFonts w:ascii="Times New Roman" w:eastAsia="Times New Roman" w:hAnsi="Times New Roman" w:cs="Times New Roman"/>
          <w:b/>
          <w:sz w:val="28"/>
          <w:szCs w:val="28"/>
          <w:lang w:eastAsia="ru-RU"/>
        </w:rPr>
      </w:pPr>
    </w:p>
    <w:p w:rsidR="00422D42" w:rsidRDefault="00422D42" w:rsidP="00713BC0">
      <w:pPr>
        <w:spacing w:after="0" w:line="312" w:lineRule="auto"/>
        <w:ind w:firstLine="709"/>
        <w:jc w:val="both"/>
        <w:rPr>
          <w:rFonts w:ascii="Times New Roman" w:eastAsia="Times New Roman" w:hAnsi="Times New Roman" w:cs="Times New Roman"/>
          <w:b/>
          <w:sz w:val="28"/>
          <w:szCs w:val="28"/>
          <w:lang w:eastAsia="ru-RU"/>
        </w:rPr>
      </w:pPr>
      <w:bookmarkStart w:id="0" w:name="_GoBack"/>
      <w:bookmarkEnd w:id="0"/>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lastRenderedPageBreak/>
        <w:t>Статья 1</w:t>
      </w:r>
      <w:r w:rsidR="00157848">
        <w:rPr>
          <w:rFonts w:ascii="Times New Roman" w:eastAsia="Times New Roman" w:hAnsi="Times New Roman" w:cs="Times New Roman"/>
          <w:b/>
          <w:sz w:val="28"/>
          <w:szCs w:val="28"/>
          <w:lang w:eastAsia="ru-RU"/>
        </w:rPr>
        <w:t>0</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Председатель Комиссии в соответствии с действующим законодательством, настоящим Регламентом Комиссии осуществляет следующие полномочия: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а) организует работу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б) представляет Комиссию во взаимоотношениях с органами государственной власти, государственными органами, органами местного самоуправления, иными избирательными комиссиями, комиссиями референдума, политическими партиями и их структурными подразделениями, иными общественными объединениями, их должностными лицами, а также с иными лицами, предприятиями, учреждениями и организациями, средствами массовой информации;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 созывает заседания Комиссии и председательствует на них;</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г) подписывает решения Комиссии, протоколы заседания Комиссии, а также иные документы, предусмотренные Регламентом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д) подписывает договоры, соглашения и иные документы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е) даёт поручения по вопросам, отнесенным к его компетенции;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ж) реализует полномочия, переданные ему решением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 даёт поручения заместителю председателя, секретарю и членам Комиссии, выдает доверенность по представлению Комиссии в судах общей юрисдикции при рассмотрении избирательных споров, одной из сторон в которых является Комиссия;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и) решает вопросы о командировании членов Комиссии в служебные командировки;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к) в пределах полномочий Комиссии осуществляет (по части территории </w:t>
      </w:r>
      <w:proofErr w:type="spellStart"/>
      <w:r w:rsidRPr="00A9457A">
        <w:rPr>
          <w:rFonts w:ascii="Times New Roman" w:eastAsia="Times New Roman" w:hAnsi="Times New Roman" w:cs="Times New Roman"/>
          <w:sz w:val="28"/>
          <w:szCs w:val="28"/>
          <w:lang w:eastAsia="ru-RU"/>
        </w:rPr>
        <w:t>Прикубанского</w:t>
      </w:r>
      <w:proofErr w:type="spellEnd"/>
      <w:r w:rsidRPr="00A9457A">
        <w:rPr>
          <w:rFonts w:ascii="Times New Roman" w:eastAsia="Times New Roman" w:hAnsi="Times New Roman" w:cs="Times New Roman"/>
          <w:sz w:val="28"/>
          <w:szCs w:val="28"/>
          <w:lang w:eastAsia="ru-RU"/>
        </w:rPr>
        <w:t xml:space="preserve"> внутригородского округа города Краснодара) контроль за реализацией, связанных с подготовкой и проведением соответствующих выборов и референдумов, решений федеральных органов государственной власти и федеральных государственных органов, органов государственной власти Краснодарского края и государственных органов Краснодарского края, судебных решений, а также федеральных и краевых целевых программ;</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л) осуществляет контроль за исполнением (по части территории </w:t>
      </w:r>
      <w:proofErr w:type="spellStart"/>
      <w:r w:rsidRPr="00A9457A">
        <w:rPr>
          <w:rFonts w:ascii="Times New Roman" w:eastAsia="Times New Roman" w:hAnsi="Times New Roman" w:cs="Times New Roman"/>
          <w:sz w:val="28"/>
          <w:szCs w:val="28"/>
          <w:lang w:eastAsia="ru-RU"/>
        </w:rPr>
        <w:t>Прикубанского</w:t>
      </w:r>
      <w:proofErr w:type="spellEnd"/>
      <w:r w:rsidRPr="00A9457A">
        <w:rPr>
          <w:rFonts w:ascii="Times New Roman" w:eastAsia="Times New Roman" w:hAnsi="Times New Roman" w:cs="Times New Roman"/>
          <w:sz w:val="28"/>
          <w:szCs w:val="28"/>
          <w:lang w:eastAsia="ru-RU"/>
        </w:rPr>
        <w:t xml:space="preserve"> внутригородского округа города Краснодара) постановлений </w:t>
      </w:r>
      <w:r w:rsidRPr="00A9457A">
        <w:rPr>
          <w:rFonts w:ascii="Times New Roman" w:eastAsia="Times New Roman" w:hAnsi="Times New Roman" w:cs="Times New Roman"/>
          <w:sz w:val="28"/>
          <w:szCs w:val="28"/>
          <w:lang w:eastAsia="ru-RU"/>
        </w:rPr>
        <w:lastRenderedPageBreak/>
        <w:t>Центральной избирательной комиссии Российской Федерации, избирательной комиссии Краснодарского края, самой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м) является распорядителем финансовых средств, получаемых Комиссией из федерального бюджета, краевого бюджета, местного бюджета или иных источников, предусмотренных федеральными конституционными законами, федеральными законами, законами Краснодарского края;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н) ведёт личный прием граждан;</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осуществляет иные полномочия, предусмотренные действующим законодательством, настоящим Регламентом.</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1</w:t>
      </w:r>
      <w:r w:rsidR="00157848">
        <w:rPr>
          <w:rFonts w:ascii="Times New Roman" w:eastAsia="Times New Roman" w:hAnsi="Times New Roman" w:cs="Times New Roman"/>
          <w:b/>
          <w:sz w:val="28"/>
          <w:szCs w:val="28"/>
          <w:lang w:eastAsia="ru-RU"/>
        </w:rPr>
        <w:t>1</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Заместитель председателя Комиссии в соответствии с действующим законодательством, настоящим Регламентом Комиссии осуществляет следующие полномочия: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а) замещает председателя Комиссии в его отсутствии;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б) по поручению председателя Комиссии созывает и ведёт заседания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в) </w:t>
      </w:r>
      <w:r w:rsidR="00F378F7" w:rsidRPr="00A9457A">
        <w:rPr>
          <w:rFonts w:ascii="Times New Roman" w:eastAsia="Times New Roman" w:hAnsi="Times New Roman" w:cs="Times New Roman"/>
          <w:sz w:val="28"/>
          <w:szCs w:val="28"/>
          <w:lang w:eastAsia="ru-RU"/>
        </w:rPr>
        <w:t>организует исполнение порученных ему решением Комиссии заданий, выполняет поручения председателя Комиссии</w:t>
      </w:r>
      <w:r w:rsidR="00F378F7">
        <w:rPr>
          <w:rFonts w:ascii="Times New Roman" w:eastAsia="Times New Roman" w:hAnsi="Times New Roman" w:cs="Times New Roman"/>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г) </w:t>
      </w:r>
      <w:r w:rsidR="00F378F7" w:rsidRPr="00F378F7">
        <w:rPr>
          <w:rFonts w:ascii="Times New Roman" w:hAnsi="Times New Roman" w:cs="Times New Roman"/>
          <w:sz w:val="28"/>
          <w:szCs w:val="28"/>
        </w:rPr>
        <w:t>организует работу по обучению организаторов выборов (референдумов) и повышению правовой культуры избирателей (участников                             референдума)</w:t>
      </w:r>
      <w:r w:rsidR="00F378F7">
        <w:rPr>
          <w:rFonts w:ascii="Times New Roman" w:hAnsi="Times New Roman" w:cs="Times New Roman"/>
          <w:sz w:val="28"/>
          <w:szCs w:val="28"/>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д) даёт поручения работникам, привлекаемым к работе в Комиссии в пределах своей компетенции;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е) организует работу по конкретным направлениям деятельности Комиссии в соответствии с распределением обязанностей между членами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ж) ведёт личный прием граждан;</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 осуществляет иные полномочия, предусмотренные решениями Комиссии, настоящим Регламентом.</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1</w:t>
      </w:r>
      <w:r w:rsidR="00157848">
        <w:rPr>
          <w:rFonts w:ascii="Times New Roman" w:eastAsia="Times New Roman" w:hAnsi="Times New Roman" w:cs="Times New Roman"/>
          <w:b/>
          <w:sz w:val="28"/>
          <w:szCs w:val="28"/>
          <w:lang w:eastAsia="ru-RU"/>
        </w:rPr>
        <w:t>2</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Секретарь Комиссии в соответствии с действующим законодательством, настоящим Регламентом Комиссии осуществляет следующие полномочия: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а) обеспечивает подготовку заседаний Комиссии, вносимых на её рассмотрение материалов;</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 xml:space="preserve">б) </w:t>
      </w:r>
      <w:r w:rsidR="00DD575F" w:rsidRPr="00A9457A">
        <w:rPr>
          <w:rFonts w:ascii="Times New Roman" w:eastAsia="Times New Roman" w:hAnsi="Times New Roman" w:cs="Times New Roman"/>
          <w:sz w:val="28"/>
          <w:szCs w:val="28"/>
          <w:lang w:eastAsia="ru-RU"/>
        </w:rPr>
        <w:t>организует извещение членов Комиссии, а также иных лиц, заинтересованных в рассмотрении вопросов на заседании Комиссии, о дне, времени и месте заседания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в) </w:t>
      </w:r>
      <w:r w:rsidR="00DD575F" w:rsidRPr="00A9457A">
        <w:rPr>
          <w:rFonts w:ascii="Times New Roman" w:eastAsia="Times New Roman" w:hAnsi="Times New Roman" w:cs="Times New Roman"/>
          <w:sz w:val="28"/>
          <w:szCs w:val="28"/>
          <w:lang w:eastAsia="ru-RU"/>
        </w:rPr>
        <w:t>организует перспективное и текущее планирование деятельности Комиссии, контролирует выполнение планов её работы;</w:t>
      </w:r>
      <w:r w:rsidR="00DD575F">
        <w:rPr>
          <w:rFonts w:ascii="Times New Roman" w:eastAsia="Times New Roman" w:hAnsi="Times New Roman" w:cs="Times New Roman"/>
          <w:sz w:val="28"/>
          <w:szCs w:val="28"/>
          <w:lang w:eastAsia="ru-RU"/>
        </w:rPr>
        <w:t xml:space="preserve">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г) обеспечивает доведение решений и иных материалов Комиссии до сведения членов Комиссии, участковых избирательных комиссий, комиссий референдума, органов государственной власти, органов местного самоуправления, предприятий, учреждений и организаций, общественных объединений, их должностных лиц. Направляет информацию (решения Комиссии) для размещения её (их) на</w:t>
      </w:r>
      <w:r w:rsidR="00830EAD" w:rsidRPr="00A9457A">
        <w:rPr>
          <w:rFonts w:ascii="Times New Roman" w:eastAsia="Times New Roman" w:hAnsi="Times New Roman" w:cs="Times New Roman"/>
          <w:sz w:val="28"/>
          <w:szCs w:val="28"/>
          <w:lang w:eastAsia="ru-RU"/>
        </w:rPr>
        <w:t xml:space="preserve"> </w:t>
      </w:r>
      <w:r w:rsidR="00830EAD" w:rsidRPr="00A9457A">
        <w:rPr>
          <w:rFonts w:ascii="Times New Roman" w:hAnsi="Times New Roman" w:cs="Times New Roman"/>
          <w:sz w:val="28"/>
          <w:szCs w:val="28"/>
        </w:rPr>
        <w:t>страниц</w:t>
      </w:r>
      <w:r w:rsidR="002A0D76">
        <w:rPr>
          <w:rFonts w:ascii="Times New Roman" w:hAnsi="Times New Roman" w:cs="Times New Roman"/>
          <w:sz w:val="28"/>
          <w:szCs w:val="28"/>
        </w:rPr>
        <w:t xml:space="preserve">е Комиссии </w:t>
      </w:r>
      <w:r w:rsidR="00830EAD" w:rsidRPr="00A9457A">
        <w:rPr>
          <w:rFonts w:ascii="Times New Roman" w:hAnsi="Times New Roman" w:cs="Times New Roman"/>
          <w:sz w:val="28"/>
          <w:szCs w:val="28"/>
        </w:rPr>
        <w:t>на сайте территориальных избирательных комиссий города Краснодара: krd.ik23.ru/</w:t>
      </w:r>
      <w:proofErr w:type="spellStart"/>
      <w:r w:rsidR="00830EAD" w:rsidRPr="00A9457A">
        <w:rPr>
          <w:rFonts w:ascii="Times New Roman" w:hAnsi="Times New Roman" w:cs="Times New Roman"/>
          <w:sz w:val="28"/>
          <w:szCs w:val="28"/>
        </w:rPr>
        <w:t>prikubanskaya</w:t>
      </w:r>
      <w:proofErr w:type="spellEnd"/>
      <w:r w:rsidR="00830EAD" w:rsidRPr="00A9457A">
        <w:rPr>
          <w:rFonts w:ascii="Times New Roman" w:eastAsia="Times New Roman" w:hAnsi="Times New Roman" w:cs="Times New Roman"/>
          <w:sz w:val="28"/>
          <w:szCs w:val="28"/>
          <w:lang w:eastAsia="ru-RU"/>
        </w:rPr>
        <w:t xml:space="preserve"> </w:t>
      </w:r>
      <w:r w:rsidRPr="00A9457A">
        <w:rPr>
          <w:rFonts w:ascii="Times New Roman" w:eastAsia="Times New Roman" w:hAnsi="Times New Roman" w:cs="Times New Roman"/>
          <w:sz w:val="28"/>
          <w:szCs w:val="28"/>
          <w:lang w:eastAsia="ru-RU"/>
        </w:rPr>
        <w:t xml:space="preserve">в информационно-коммуникационной сети «Интернет»;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д) подписывает решения Комиссии, протоколы заседания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е) организует исполнение порученных ему решением Комиссии заданий, выполняет поручения председателя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ж) осуществляет контроль за выполнением членами Комиссии, Рабочими группами при Комиссии поручений председателя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 курирует работу системных администраторов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и) ведёт личный прием граждан;</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 осуществляет иные полномочия, предусмотренные решениями Комиссии, настоящим Регламентом.</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1</w:t>
      </w:r>
      <w:r w:rsidR="00157848">
        <w:rPr>
          <w:rFonts w:ascii="Times New Roman" w:eastAsia="Times New Roman" w:hAnsi="Times New Roman" w:cs="Times New Roman"/>
          <w:b/>
          <w:sz w:val="28"/>
          <w:szCs w:val="28"/>
          <w:lang w:eastAsia="ru-RU"/>
        </w:rPr>
        <w:t>3</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В случае </w:t>
      </w:r>
      <w:r w:rsidR="00DD575F" w:rsidRPr="00A9457A">
        <w:rPr>
          <w:rFonts w:ascii="Times New Roman" w:eastAsia="Times New Roman" w:hAnsi="Times New Roman" w:cs="Times New Roman"/>
          <w:sz w:val="28"/>
          <w:szCs w:val="28"/>
          <w:lang w:eastAsia="ru-RU"/>
        </w:rPr>
        <w:t xml:space="preserve">досрочного освобождения от должности </w:t>
      </w:r>
      <w:r w:rsidR="00DD575F">
        <w:rPr>
          <w:rFonts w:ascii="Times New Roman" w:eastAsia="Times New Roman" w:hAnsi="Times New Roman" w:cs="Times New Roman"/>
          <w:sz w:val="28"/>
          <w:szCs w:val="28"/>
          <w:lang w:eastAsia="ru-RU"/>
        </w:rPr>
        <w:t>(</w:t>
      </w:r>
      <w:r w:rsidRPr="00A9457A">
        <w:rPr>
          <w:rFonts w:ascii="Times New Roman" w:eastAsia="Times New Roman" w:hAnsi="Times New Roman" w:cs="Times New Roman"/>
          <w:sz w:val="28"/>
          <w:szCs w:val="28"/>
          <w:lang w:eastAsia="ru-RU"/>
        </w:rPr>
        <w:t>временного отсутствия</w:t>
      </w:r>
      <w:r w:rsidR="00DD575F">
        <w:rPr>
          <w:rFonts w:ascii="Times New Roman" w:eastAsia="Times New Roman" w:hAnsi="Times New Roman" w:cs="Times New Roman"/>
          <w:sz w:val="28"/>
          <w:szCs w:val="28"/>
          <w:lang w:eastAsia="ru-RU"/>
        </w:rPr>
        <w:t>)</w:t>
      </w:r>
      <w:r w:rsidRPr="00A9457A">
        <w:rPr>
          <w:rFonts w:ascii="Times New Roman" w:eastAsia="Times New Roman" w:hAnsi="Times New Roman" w:cs="Times New Roman"/>
          <w:sz w:val="28"/>
          <w:szCs w:val="28"/>
          <w:lang w:eastAsia="ru-RU"/>
        </w:rPr>
        <w:t xml:space="preserve"> заместителя председателя</w:t>
      </w:r>
      <w:r w:rsidR="00DD575F">
        <w:rPr>
          <w:rFonts w:ascii="Times New Roman" w:eastAsia="Times New Roman" w:hAnsi="Times New Roman" w:cs="Times New Roman"/>
          <w:sz w:val="28"/>
          <w:szCs w:val="28"/>
          <w:lang w:eastAsia="ru-RU"/>
        </w:rPr>
        <w:t xml:space="preserve"> и (или)</w:t>
      </w:r>
      <w:r w:rsidRPr="00A9457A">
        <w:rPr>
          <w:rFonts w:ascii="Times New Roman" w:eastAsia="Times New Roman" w:hAnsi="Times New Roman" w:cs="Times New Roman"/>
          <w:sz w:val="28"/>
          <w:szCs w:val="28"/>
          <w:lang w:eastAsia="ru-RU"/>
        </w:rPr>
        <w:t xml:space="preserve"> секретаря Комиссии их обязанности могут быть возложены решением Комиссии на других членов Комиссии</w:t>
      </w:r>
      <w:r w:rsidR="00DD575F">
        <w:rPr>
          <w:rFonts w:ascii="Times New Roman" w:eastAsia="Times New Roman" w:hAnsi="Times New Roman" w:cs="Times New Roman"/>
          <w:sz w:val="28"/>
          <w:szCs w:val="28"/>
          <w:lang w:eastAsia="ru-RU"/>
        </w:rPr>
        <w:t>.</w:t>
      </w:r>
    </w:p>
    <w:p w:rsidR="00713BC0" w:rsidRDefault="00713BC0" w:rsidP="00713BC0">
      <w:pPr>
        <w:suppressAutoHyphens/>
        <w:spacing w:after="0" w:line="312" w:lineRule="auto"/>
        <w:jc w:val="center"/>
        <w:rPr>
          <w:rFonts w:ascii="Times New Roman" w:eastAsia="Arial" w:hAnsi="Times New Roman" w:cs="Times New Roman"/>
          <w:b/>
          <w:sz w:val="28"/>
          <w:szCs w:val="28"/>
          <w:lang w:eastAsia="ar-SA"/>
        </w:rPr>
      </w:pPr>
    </w:p>
    <w:p w:rsidR="00732720" w:rsidRPr="00A9457A" w:rsidRDefault="00732720" w:rsidP="00713BC0">
      <w:pPr>
        <w:suppressAutoHyphens/>
        <w:spacing w:after="0" w:line="312"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III. ЧЛЕНЫ ИЗБИРАТЕЛЬНОЙ КОМИССИИ</w:t>
      </w:r>
    </w:p>
    <w:p w:rsidR="00732720" w:rsidRPr="00A9457A" w:rsidRDefault="00732720" w:rsidP="00713BC0">
      <w:pPr>
        <w:spacing w:after="0" w:line="312" w:lineRule="auto"/>
        <w:jc w:val="both"/>
        <w:rPr>
          <w:rFonts w:ascii="Times New Roman" w:eastAsia="Times New Roman" w:hAnsi="Times New Roman" w:cs="Times New Roman"/>
          <w:sz w:val="28"/>
          <w:szCs w:val="28"/>
          <w:lang w:eastAsia="ru-RU"/>
        </w:rPr>
      </w:pP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830EAD" w:rsidRPr="00A9457A">
        <w:rPr>
          <w:rFonts w:ascii="Times New Roman" w:eastAsia="Times New Roman" w:hAnsi="Times New Roman" w:cs="Times New Roman"/>
          <w:b/>
          <w:sz w:val="28"/>
          <w:szCs w:val="28"/>
          <w:lang w:eastAsia="ru-RU"/>
        </w:rPr>
        <w:t>1</w:t>
      </w:r>
      <w:r w:rsidR="00157848">
        <w:rPr>
          <w:rFonts w:ascii="Times New Roman" w:eastAsia="Times New Roman" w:hAnsi="Times New Roman" w:cs="Times New Roman"/>
          <w:b/>
          <w:sz w:val="28"/>
          <w:szCs w:val="28"/>
          <w:lang w:eastAsia="ru-RU"/>
        </w:rPr>
        <w:t>4</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Член Комиссии</w:t>
      </w:r>
      <w:r w:rsidR="00713BC0">
        <w:rPr>
          <w:rFonts w:ascii="Times New Roman" w:eastAsia="Times New Roman" w:hAnsi="Times New Roman" w:cs="Times New Roman"/>
          <w:sz w:val="28"/>
          <w:szCs w:val="28"/>
          <w:lang w:eastAsia="ru-RU"/>
        </w:rPr>
        <w:t xml:space="preserve"> </w:t>
      </w:r>
      <w:r w:rsidR="00713BC0" w:rsidRPr="00A9457A">
        <w:rPr>
          <w:rFonts w:ascii="Times New Roman" w:eastAsia="Times New Roman" w:hAnsi="Times New Roman" w:cs="Times New Roman"/>
          <w:sz w:val="28"/>
          <w:szCs w:val="28"/>
          <w:lang w:eastAsia="ru-RU"/>
        </w:rPr>
        <w:t>в соответствии с действующим законодательством, настоящим Регламентом Комиссии</w:t>
      </w:r>
      <w:r w:rsidRPr="00A9457A">
        <w:rPr>
          <w:rFonts w:ascii="Times New Roman" w:eastAsia="Times New Roman" w:hAnsi="Times New Roman" w:cs="Times New Roman"/>
          <w:sz w:val="28"/>
          <w:szCs w:val="28"/>
          <w:lang w:eastAsia="ru-RU"/>
        </w:rPr>
        <w:t xml:space="preserve"> </w:t>
      </w:r>
      <w:r w:rsidR="0037478F">
        <w:rPr>
          <w:rFonts w:ascii="Times New Roman" w:eastAsia="Times New Roman" w:hAnsi="Times New Roman" w:cs="Times New Roman"/>
          <w:sz w:val="28"/>
          <w:szCs w:val="28"/>
          <w:lang w:eastAsia="ru-RU"/>
        </w:rPr>
        <w:t>исполняют следующие полномочия:</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lastRenderedPageBreak/>
        <w:t>а) участвуют в подготовке вопросов, выносимых на заседание Комиссии, обеспечивают выполнение принятых Комиссией решений;</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t>б) присутствуют на заседаниях Комиссии и принимают участие в голосовании по вопросам, включенным в повестку заседания Комиссии;</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t>в) организуют работу по конкретным направлениям деятельности Комиссии в соответствии с распределением обязанностей между членами Комиссии;</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t>г) выполняют поручения председателя, заместителя председателя и секретаря Комиссии, данные в пределах их компетенции, информируют указанных лиц о результатах их выполнения;</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t>д) осуществляют иные полномочия, предусмотренные федеральными законами, законами Краснодарского края, настоящим Регламентом.</w:t>
      </w:r>
    </w:p>
    <w:p w:rsidR="0037478F" w:rsidRPr="00A9457A" w:rsidRDefault="0037478F"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Член Комиссии обязан присутствовать на всех заседаниях Комиссии. В</w:t>
      </w:r>
      <w:r>
        <w:rPr>
          <w:rFonts w:ascii="Times New Roman" w:eastAsia="Times New Roman" w:hAnsi="Times New Roman" w:cs="Times New Roman"/>
          <w:sz w:val="28"/>
          <w:szCs w:val="28"/>
          <w:lang w:eastAsia="ru-RU"/>
        </w:rPr>
        <w:t> </w:t>
      </w:r>
      <w:r w:rsidRPr="00A9457A">
        <w:rPr>
          <w:rFonts w:ascii="Times New Roman" w:eastAsia="Times New Roman" w:hAnsi="Times New Roman" w:cs="Times New Roman"/>
          <w:sz w:val="28"/>
          <w:szCs w:val="28"/>
          <w:lang w:eastAsia="ru-RU"/>
        </w:rPr>
        <w:t>случае, если член Комиссии по уважительной причине не может прибыть на заседание Комиссии, он обязан своевременно известить об этом председателя или секретаря Комиссии.</w:t>
      </w:r>
    </w:p>
    <w:p w:rsidR="0037478F" w:rsidRPr="0037478F" w:rsidRDefault="0037478F" w:rsidP="00713BC0">
      <w:pPr>
        <w:spacing w:after="0" w:line="312" w:lineRule="auto"/>
        <w:ind w:firstLine="709"/>
        <w:jc w:val="both"/>
        <w:rPr>
          <w:rFonts w:ascii="Times New Roman" w:hAnsi="Times New Roman" w:cs="Times New Roman"/>
          <w:sz w:val="28"/>
          <w:szCs w:val="28"/>
        </w:rPr>
      </w:pPr>
      <w:r w:rsidRPr="0037478F">
        <w:rPr>
          <w:rFonts w:ascii="Times New Roman" w:hAnsi="Times New Roman" w:cs="Times New Roman"/>
          <w:sz w:val="28"/>
          <w:szCs w:val="28"/>
        </w:rPr>
        <w:t>В случае неучастия члена Комиссии без уважительных причин более чем в двух подряд заседаниях Комиссии и (или) неоднократного неисполнения иных обязанностей члена Комиссии, Комиссия вправе принять решение о направлении в суд заявления о признании такого члена Комиссии систематически не выполняющим свои обязанности.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Членам Комиссии председателем Комиссии выдаются удостоверения установленного образца.</w:t>
      </w:r>
    </w:p>
    <w:p w:rsidR="00732720"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Срок полномочий членов Комиссии истекает в день первого заседания Комиссии нового состава, а также в случае расформирования Комиссии.</w:t>
      </w:r>
    </w:p>
    <w:p w:rsidR="00157848" w:rsidRPr="00A9457A" w:rsidRDefault="00157848" w:rsidP="00157848">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1</w:t>
      </w:r>
      <w:r w:rsidRPr="00A9457A">
        <w:rPr>
          <w:rFonts w:ascii="Times New Roman" w:eastAsia="Times New Roman" w:hAnsi="Times New Roman" w:cs="Times New Roman"/>
          <w:b/>
          <w:sz w:val="28"/>
          <w:szCs w:val="28"/>
          <w:lang w:eastAsia="ru-RU"/>
        </w:rPr>
        <w:t xml:space="preserve">5. </w:t>
      </w:r>
    </w:p>
    <w:p w:rsidR="00157848" w:rsidRPr="00A9457A" w:rsidRDefault="00157848" w:rsidP="00157848">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Член Комиссии может быть освобожден от обязанностей члена Комиссии до истечения срока его полномочий в порядке и по основаниям, установленным Федеральным законом.</w:t>
      </w:r>
    </w:p>
    <w:p w:rsidR="00157848" w:rsidRPr="00A9457A" w:rsidRDefault="00157848" w:rsidP="00157848">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по выборам Президента Российской Федерации, депутатов Государственной Думы Федерального Собрания Российской Федерации, депутатов Законодательного Собрания </w:t>
      </w:r>
      <w:r w:rsidRPr="00A9457A">
        <w:rPr>
          <w:rFonts w:ascii="Times New Roman" w:eastAsia="Times New Roman" w:hAnsi="Times New Roman" w:cs="Times New Roman"/>
          <w:sz w:val="28"/>
          <w:szCs w:val="28"/>
          <w:lang w:eastAsia="ru-RU"/>
        </w:rPr>
        <w:lastRenderedPageBreak/>
        <w:t xml:space="preserve">Краснодарского края, губернатора Краснодарского края, муниципальных выборов, в период со дня назначения референдума Российской Федерации, референдума Краснодарского края, местного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течение трёх дней со дня истечения указанного срока. </w:t>
      </w:r>
    </w:p>
    <w:p w:rsidR="00157848" w:rsidRPr="00A9457A" w:rsidRDefault="00157848" w:rsidP="00157848">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Председатель Комиссии в течение недели со дня принятия решения о досрочном прекращении полномочий члена Комиссии обращается в избирательную комиссию Краснодарского края с предложением о назначении нового члена Комиссии и направляет в их адрес указанное решение.</w:t>
      </w:r>
    </w:p>
    <w:p w:rsidR="00157848" w:rsidRPr="00A9457A" w:rsidRDefault="00157848" w:rsidP="00157848">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Если до истечения срока полномочий Комиссии остаётся три месяца, назначение нового члена Комиссии вместо выбывшего, не производится при условии, что в её составе остаётся большинство членов Комиссии с правом решающего голоса от установленного числа членов. </w:t>
      </w:r>
    </w:p>
    <w:p w:rsidR="00157848" w:rsidRPr="00A9457A" w:rsidRDefault="00157848" w:rsidP="00157848">
      <w:pPr>
        <w:spacing w:after="0" w:line="312" w:lineRule="auto"/>
        <w:ind w:firstLine="709"/>
        <w:jc w:val="both"/>
        <w:rPr>
          <w:rFonts w:ascii="Times New Roman" w:eastAsia="Times New Roman" w:hAnsi="Times New Roman" w:cs="Times New Roman"/>
          <w:sz w:val="28"/>
          <w:szCs w:val="28"/>
          <w:lang w:val="x-none" w:eastAsia="x-none"/>
        </w:rPr>
      </w:pPr>
      <w:r w:rsidRPr="00A9457A">
        <w:rPr>
          <w:rFonts w:ascii="Times New Roman" w:eastAsia="Times New Roman" w:hAnsi="Times New Roman" w:cs="Times New Roman"/>
          <w:sz w:val="28"/>
          <w:szCs w:val="28"/>
          <w:lang w:val="x-none" w:eastAsia="x-none"/>
        </w:rPr>
        <w:t>Сведения об изменениях в составе Комиссии подлежат опубликованию в средствах массовой информации или доводятся до всеобщего ознакомления  иным способом.</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37478F">
        <w:rPr>
          <w:rFonts w:ascii="Times New Roman" w:eastAsia="Times New Roman" w:hAnsi="Times New Roman" w:cs="Times New Roman"/>
          <w:b/>
          <w:sz w:val="28"/>
          <w:szCs w:val="28"/>
          <w:lang w:eastAsia="ru-RU"/>
        </w:rPr>
        <w:t>1</w:t>
      </w:r>
      <w:r w:rsidR="00707913">
        <w:rPr>
          <w:rFonts w:ascii="Times New Roman" w:eastAsia="Times New Roman" w:hAnsi="Times New Roman" w:cs="Times New Roman"/>
          <w:b/>
          <w:sz w:val="28"/>
          <w:szCs w:val="28"/>
          <w:lang w:eastAsia="ru-RU"/>
        </w:rPr>
        <w:t>6</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Членам Комиссии, не работающим в ней на постоянной (штатной) основе, за участие в её заседаниях и в иных мероприятиях, проводимых Комиссией, в период избирательных кампаний по выборам депутатов представительных органов, а также в период подготовки и проведения местных референдумов, выплачивается из средств местного бюджета, выделенных на проведение избирательной кампании, местных референдумов,  дополнительная оплата труда (вознаграждение) за фактически отработанное ими в Комиссии время по исполнению своих обязанностей члена Комиссии. Размер дополнительной оплаты труда (вознаграждения) определяется решением Комиссии и выплачивается на основании табеля учёта рабочего времени в Комиссии, который ведёт секретарь Комиссии.</w:t>
      </w:r>
    </w:p>
    <w:p w:rsidR="00732720"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За счёт и в пределах средств федерального бюджета, краевого бюджета, выделенных Комиссии на проведение выборов Президента Российской </w:t>
      </w:r>
      <w:r w:rsidRPr="00A9457A">
        <w:rPr>
          <w:rFonts w:ascii="Times New Roman" w:eastAsia="Times New Roman" w:hAnsi="Times New Roman" w:cs="Times New Roman"/>
          <w:sz w:val="28"/>
          <w:szCs w:val="28"/>
          <w:lang w:eastAsia="ru-RU"/>
        </w:rPr>
        <w:lastRenderedPageBreak/>
        <w:t>Федерации, депутатов Государственной Думы Федерального Собрания Российской Федерации, референдума Российской Федерации, депутатов Законодательного Собрания Краснодарского края и референдума Краснодарского края, губернатора Краснодарского края членам Комиссии с правом решающего голоса, не работающим в ней на постоянной (штатной) основе, производится выплата дополнительной оплаты труда (вознаграждение), размер и порядок выплаты, которых устанавливается организующей выборы (референдум) комиссией. Комиссия принимает по этим вопросам соответствующие решения.</w:t>
      </w:r>
    </w:p>
    <w:p w:rsidR="00914D2C" w:rsidRDefault="00914D2C" w:rsidP="00713BC0">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w:t>
      </w:r>
      <w:r w:rsidRPr="00914D2C">
        <w:rPr>
          <w:rFonts w:ascii="Times New Roman" w:eastAsia="Arial" w:hAnsi="Times New Roman" w:cs="Times New Roman"/>
          <w:sz w:val="28"/>
          <w:szCs w:val="20"/>
          <w:lang w:eastAsia="ar-SA"/>
        </w:rPr>
        <w:t xml:space="preserve"> </w:t>
      </w:r>
      <w:r w:rsidRPr="00732720">
        <w:rPr>
          <w:rFonts w:ascii="Times New Roman" w:eastAsia="Arial" w:hAnsi="Times New Roman" w:cs="Times New Roman"/>
          <w:sz w:val="28"/>
          <w:szCs w:val="20"/>
          <w:lang w:eastAsia="ar-SA"/>
        </w:rPr>
        <w:t>Комиссии</w:t>
      </w:r>
      <w:r>
        <w:rPr>
          <w:rFonts w:ascii="Times New Roman" w:eastAsia="Arial" w:hAnsi="Times New Roman" w:cs="Times New Roman"/>
          <w:sz w:val="28"/>
          <w:szCs w:val="20"/>
          <w:lang w:eastAsia="ar-SA"/>
        </w:rPr>
        <w:t>, работающий</w:t>
      </w:r>
      <w:r w:rsidRPr="00732720">
        <w:rPr>
          <w:rFonts w:ascii="Times New Roman" w:eastAsia="Arial" w:hAnsi="Times New Roman" w:cs="Times New Roman"/>
          <w:sz w:val="28"/>
          <w:szCs w:val="20"/>
          <w:lang w:eastAsia="ar-SA"/>
        </w:rPr>
        <w:t xml:space="preserve"> на освобожденной (штатной основе)</w:t>
      </w:r>
      <w:r>
        <w:rPr>
          <w:rFonts w:ascii="Times New Roman" w:eastAsia="Arial" w:hAnsi="Times New Roman" w:cs="Times New Roman"/>
          <w:sz w:val="28"/>
          <w:szCs w:val="20"/>
          <w:lang w:eastAsia="ar-SA"/>
        </w:rPr>
        <w:t xml:space="preserve"> при предоставлении ему дня отдыха </w:t>
      </w:r>
      <w:r w:rsidRPr="00732720">
        <w:rPr>
          <w:rFonts w:ascii="Times New Roman" w:eastAsia="Arial" w:hAnsi="Times New Roman" w:cs="Times New Roman"/>
          <w:sz w:val="28"/>
          <w:szCs w:val="20"/>
          <w:lang w:eastAsia="ar-SA"/>
        </w:rPr>
        <w:t>за работу в праздничный, выходной день (суббота, воскресенье)</w:t>
      </w:r>
      <w:r>
        <w:rPr>
          <w:rFonts w:ascii="Times New Roman" w:eastAsia="Arial" w:hAnsi="Times New Roman" w:cs="Times New Roman"/>
          <w:sz w:val="28"/>
          <w:szCs w:val="20"/>
          <w:lang w:eastAsia="ar-SA"/>
        </w:rPr>
        <w:t xml:space="preserve">, согласовывает дату такого дня отдыха с </w:t>
      </w:r>
      <w:r w:rsidRPr="00732720">
        <w:rPr>
          <w:rFonts w:ascii="Times New Roman" w:eastAsia="Arial" w:hAnsi="Times New Roman" w:cs="Times New Roman"/>
          <w:sz w:val="28"/>
          <w:szCs w:val="20"/>
          <w:lang w:eastAsia="ar-SA"/>
        </w:rPr>
        <w:t>председателем Комиссии</w:t>
      </w:r>
      <w:r>
        <w:rPr>
          <w:rFonts w:ascii="Times New Roman" w:eastAsia="Arial" w:hAnsi="Times New Roman" w:cs="Times New Roman"/>
          <w:sz w:val="28"/>
          <w:szCs w:val="20"/>
          <w:lang w:eastAsia="ar-SA"/>
        </w:rPr>
        <w:t>.</w:t>
      </w:r>
    </w:p>
    <w:p w:rsidR="00732720" w:rsidRPr="00A9457A" w:rsidRDefault="00732720" w:rsidP="001B138B">
      <w:pPr>
        <w:suppressAutoHyphens/>
        <w:spacing w:after="0" w:line="240" w:lineRule="auto"/>
        <w:rPr>
          <w:rFonts w:ascii="Times New Roman" w:eastAsia="Arial" w:hAnsi="Times New Roman" w:cs="Times New Roman"/>
          <w:b/>
          <w:sz w:val="28"/>
          <w:szCs w:val="28"/>
          <w:lang w:eastAsia="ar-SA"/>
        </w:rPr>
      </w:pPr>
    </w:p>
    <w:p w:rsidR="00732720" w:rsidRDefault="00732720" w:rsidP="001B138B">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IV. ПОРЯДОК ПРОВЕДЕНИЯ ЗАСЕДАНИЙ</w:t>
      </w:r>
      <w:r w:rsidR="00707913">
        <w:rPr>
          <w:rFonts w:ascii="Times New Roman" w:eastAsia="Arial" w:hAnsi="Times New Roman" w:cs="Times New Roman"/>
          <w:b/>
          <w:sz w:val="28"/>
          <w:szCs w:val="28"/>
          <w:lang w:eastAsia="ar-SA"/>
        </w:rPr>
        <w:t xml:space="preserve"> </w:t>
      </w:r>
      <w:r w:rsidRPr="00A9457A">
        <w:rPr>
          <w:rFonts w:ascii="Times New Roman" w:eastAsia="Arial" w:hAnsi="Times New Roman" w:cs="Times New Roman"/>
          <w:b/>
          <w:sz w:val="28"/>
          <w:szCs w:val="28"/>
          <w:lang w:eastAsia="ar-SA"/>
        </w:rPr>
        <w:t xml:space="preserve">КОМИССИИ </w:t>
      </w:r>
    </w:p>
    <w:p w:rsidR="00707913" w:rsidRPr="00A9457A" w:rsidRDefault="00707913" w:rsidP="001B138B">
      <w:pPr>
        <w:suppressAutoHyphens/>
        <w:spacing w:after="0" w:line="240" w:lineRule="auto"/>
        <w:jc w:val="center"/>
        <w:rPr>
          <w:rFonts w:ascii="Times New Roman" w:eastAsia="Arial" w:hAnsi="Times New Roman" w:cs="Times New Roman"/>
          <w:b/>
          <w:sz w:val="28"/>
          <w:szCs w:val="28"/>
          <w:lang w:eastAsia="ar-SA"/>
        </w:rPr>
      </w:pPr>
    </w:p>
    <w:p w:rsidR="00D4055E" w:rsidRDefault="00D4055E" w:rsidP="00713BC0">
      <w:pPr>
        <w:spacing w:after="0" w:line="312"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1</w:t>
      </w:r>
      <w:r w:rsidR="00707913">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w:t>
      </w:r>
    </w:p>
    <w:p w:rsidR="00D4055E" w:rsidRPr="00D4055E" w:rsidRDefault="00D4055E" w:rsidP="00713BC0">
      <w:pPr>
        <w:spacing w:after="0" w:line="312" w:lineRule="auto"/>
        <w:ind w:firstLine="709"/>
        <w:jc w:val="both"/>
        <w:rPr>
          <w:rFonts w:ascii="Times New Roman" w:hAnsi="Times New Roman" w:cs="Times New Roman"/>
          <w:sz w:val="28"/>
          <w:szCs w:val="28"/>
        </w:rPr>
      </w:pPr>
      <w:bookmarkStart w:id="1" w:name="_Hlk126934884"/>
      <w:r w:rsidRPr="00D4055E">
        <w:rPr>
          <w:rFonts w:ascii="Times New Roman" w:hAnsi="Times New Roman" w:cs="Times New Roman"/>
          <w:sz w:val="28"/>
          <w:szCs w:val="28"/>
        </w:rPr>
        <w:t>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D4055E" w:rsidRPr="00D4055E" w:rsidRDefault="00D4055E" w:rsidP="00713BC0">
      <w:pPr>
        <w:pStyle w:val="afd"/>
        <w:spacing w:after="0" w:line="312" w:lineRule="auto"/>
        <w:ind w:right="-3" w:firstLine="709"/>
        <w:jc w:val="both"/>
        <w:rPr>
          <w:bCs/>
          <w:szCs w:val="28"/>
        </w:rPr>
      </w:pPr>
      <w:r w:rsidRPr="00D4055E">
        <w:rPr>
          <w:bCs/>
          <w:szCs w:val="28"/>
        </w:rPr>
        <w:t>По решению председателя Комиссии заседания Комиссии могут проводиться с использованием технических средств</w:t>
      </w:r>
      <w:r w:rsidRPr="00D4055E">
        <w:rPr>
          <w:szCs w:val="28"/>
        </w:rPr>
        <w:t>, обеспечивающих двустороннюю видеоконференцсвязь</w:t>
      </w:r>
      <w:r w:rsidRPr="00D4055E">
        <w:rPr>
          <w:bCs/>
          <w:szCs w:val="28"/>
        </w:rPr>
        <w:t>.</w:t>
      </w:r>
    </w:p>
    <w:p w:rsidR="00D4055E" w:rsidRPr="00D4055E" w:rsidRDefault="00D4055E" w:rsidP="00713BC0">
      <w:pPr>
        <w:pStyle w:val="afd"/>
        <w:spacing w:after="0" w:line="312" w:lineRule="auto"/>
        <w:ind w:right="-3" w:firstLine="709"/>
        <w:jc w:val="both"/>
        <w:rPr>
          <w:bCs/>
          <w:szCs w:val="28"/>
        </w:rPr>
      </w:pPr>
      <w:r w:rsidRPr="00D4055E">
        <w:rPr>
          <w:bCs/>
          <w:szCs w:val="28"/>
        </w:rPr>
        <w:t>Член Комиссии с правом решающего голоса в случае его участия в заседании Комиссии с использованием технических средств считается присутствующим на заседании Комиссии.</w:t>
      </w:r>
    </w:p>
    <w:p w:rsidR="00D4055E" w:rsidRPr="00D4055E" w:rsidRDefault="00D4055E" w:rsidP="00713BC0">
      <w:pPr>
        <w:spacing w:after="0" w:line="312" w:lineRule="auto"/>
        <w:ind w:firstLine="709"/>
        <w:jc w:val="both"/>
        <w:rPr>
          <w:rFonts w:ascii="Times New Roman" w:hAnsi="Times New Roman" w:cs="Times New Roman"/>
          <w:color w:val="000000"/>
          <w:sz w:val="28"/>
          <w:szCs w:val="28"/>
        </w:rPr>
      </w:pPr>
      <w:r w:rsidRPr="00D4055E">
        <w:rPr>
          <w:rFonts w:ascii="Times New Roman" w:hAnsi="Times New Roman" w:cs="Times New Roman"/>
          <w:bCs/>
          <w:sz w:val="28"/>
          <w:szCs w:val="28"/>
        </w:rPr>
        <w:t>Заседание Комиссии не может быть проведено с использованием технических средств в случае, если в повестку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иного голосования и сводных таблиц.</w:t>
      </w:r>
    </w:p>
    <w:bookmarkEnd w:id="1"/>
    <w:p w:rsidR="001B138B" w:rsidRDefault="001B138B" w:rsidP="00713BC0">
      <w:pPr>
        <w:spacing w:after="0" w:line="312" w:lineRule="auto"/>
        <w:ind w:firstLine="709"/>
        <w:jc w:val="both"/>
        <w:rPr>
          <w:rFonts w:ascii="Times New Roman" w:eastAsia="Times New Roman" w:hAnsi="Times New Roman" w:cs="Times New Roman"/>
          <w:b/>
          <w:sz w:val="28"/>
          <w:szCs w:val="28"/>
          <w:lang w:eastAsia="ru-RU"/>
        </w:rPr>
      </w:pPr>
    </w:p>
    <w:p w:rsidR="00D4055E" w:rsidRPr="00A9457A" w:rsidRDefault="00D4055E"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1</w:t>
      </w:r>
      <w:r w:rsidR="00707913">
        <w:rPr>
          <w:rFonts w:ascii="Times New Roman" w:eastAsia="Times New Roman" w:hAnsi="Times New Roman" w:cs="Times New Roman"/>
          <w:b/>
          <w:sz w:val="28"/>
          <w:szCs w:val="28"/>
          <w:lang w:eastAsia="ru-RU"/>
        </w:rPr>
        <w:t>8</w:t>
      </w:r>
      <w:r w:rsidRPr="00A9457A">
        <w:rPr>
          <w:rFonts w:ascii="Times New Roman" w:eastAsia="Times New Roman" w:hAnsi="Times New Roman" w:cs="Times New Roman"/>
          <w:b/>
          <w:sz w:val="28"/>
          <w:szCs w:val="28"/>
          <w:lang w:eastAsia="ru-RU"/>
        </w:rPr>
        <w:t>.</w:t>
      </w:r>
    </w:p>
    <w:p w:rsidR="00D4055E" w:rsidRPr="00A9457A" w:rsidRDefault="00D4055E" w:rsidP="00713BC0">
      <w:pPr>
        <w:spacing w:after="0" w:line="312" w:lineRule="auto"/>
        <w:ind w:firstLine="709"/>
        <w:jc w:val="both"/>
        <w:rPr>
          <w:rFonts w:ascii="Times New Roman" w:hAnsi="Times New Roman" w:cs="Times New Roman"/>
          <w:sz w:val="28"/>
          <w:szCs w:val="28"/>
        </w:rPr>
      </w:pPr>
      <w:r w:rsidRPr="00A9457A">
        <w:rPr>
          <w:rFonts w:ascii="Times New Roman" w:hAnsi="Times New Roman" w:cs="Times New Roman"/>
          <w:sz w:val="28"/>
          <w:szCs w:val="28"/>
        </w:rPr>
        <w:t xml:space="preserve">Заседания Комиссии созываются председателем Комиссии, а также по требованию не менее одной трети от установленного числа членов Комиссии. </w:t>
      </w:r>
      <w:r w:rsidRPr="00A9457A">
        <w:rPr>
          <w:rFonts w:ascii="Times New Roman" w:hAnsi="Times New Roman" w:cs="Times New Roman"/>
          <w:sz w:val="28"/>
          <w:szCs w:val="28"/>
        </w:rPr>
        <w:lastRenderedPageBreak/>
        <w:t>Указанное требование в письменной форме с необходимым количеством подписей членов Комиссии должно быть представлено председателю Комиссии. В этом случае заседание Комиссии проводится в срок, указанный в требовании, или не позднее чем в недельный срок со дня поступления письменного требования, а в день выборов (референдума) – незамедлительно.</w:t>
      </w:r>
    </w:p>
    <w:p w:rsidR="00D4055E" w:rsidRPr="00A9457A" w:rsidRDefault="00D4055E" w:rsidP="00713BC0">
      <w:pPr>
        <w:spacing w:after="0" w:line="312" w:lineRule="auto"/>
        <w:ind w:firstLine="709"/>
        <w:jc w:val="both"/>
        <w:rPr>
          <w:rFonts w:ascii="Times New Roman" w:hAnsi="Times New Roman" w:cs="Times New Roman"/>
          <w:sz w:val="28"/>
          <w:szCs w:val="28"/>
        </w:rPr>
      </w:pPr>
      <w:r w:rsidRPr="00A9457A">
        <w:rPr>
          <w:rFonts w:ascii="Times New Roman" w:hAnsi="Times New Roman" w:cs="Times New Roman"/>
          <w:sz w:val="28"/>
          <w:szCs w:val="28"/>
        </w:rPr>
        <w:t>Предварительный перечень вопросов, которые подлежат рассмотрению на заседании Комиссии (далее – повестка заседания Комиссии), определяется председателем Комиссии на основе текущего и перспективного планов работы Комиссии, календарных сроков избирательных действий, а также предложений членов Комиссии.</w:t>
      </w:r>
    </w:p>
    <w:p w:rsidR="00A236AF" w:rsidRPr="00A9457A" w:rsidRDefault="00A236AF"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707913">
        <w:rPr>
          <w:rFonts w:ascii="Times New Roman" w:eastAsia="Times New Roman" w:hAnsi="Times New Roman" w:cs="Times New Roman"/>
          <w:b/>
          <w:sz w:val="28"/>
          <w:szCs w:val="28"/>
          <w:lang w:eastAsia="ru-RU"/>
        </w:rPr>
        <w:t>19</w:t>
      </w:r>
      <w:r w:rsidRPr="00A9457A">
        <w:rPr>
          <w:rFonts w:ascii="Times New Roman" w:eastAsia="Times New Roman" w:hAnsi="Times New Roman" w:cs="Times New Roman"/>
          <w:b/>
          <w:sz w:val="28"/>
          <w:szCs w:val="28"/>
          <w:lang w:eastAsia="ru-RU"/>
        </w:rPr>
        <w:t>.</w:t>
      </w:r>
    </w:p>
    <w:p w:rsidR="00A236AF" w:rsidRPr="00A9457A" w:rsidRDefault="00A236AF" w:rsidP="00713BC0">
      <w:pPr>
        <w:spacing w:after="0" w:line="312" w:lineRule="auto"/>
        <w:ind w:firstLine="709"/>
        <w:jc w:val="both"/>
        <w:rPr>
          <w:rFonts w:ascii="Times New Roman" w:hAnsi="Times New Roman" w:cs="Times New Roman"/>
          <w:i/>
          <w:sz w:val="28"/>
          <w:szCs w:val="28"/>
        </w:rPr>
      </w:pPr>
      <w:r w:rsidRPr="00A9457A">
        <w:rPr>
          <w:rFonts w:ascii="Times New Roman" w:hAnsi="Times New Roman" w:cs="Times New Roman"/>
          <w:sz w:val="28"/>
          <w:szCs w:val="28"/>
        </w:rPr>
        <w:t>Члены Комиссии извещаются секретарем Комиссии о дне и времени, а в случае необходимости и месте проведения заседания Комиссии заблаговременно, но не позднее, чем за один день до заседания Комиссии. В</w:t>
      </w:r>
      <w:r w:rsidR="00713BC0">
        <w:rPr>
          <w:rFonts w:ascii="Times New Roman" w:hAnsi="Times New Roman" w:cs="Times New Roman"/>
          <w:sz w:val="28"/>
          <w:szCs w:val="28"/>
        </w:rPr>
        <w:t> </w:t>
      </w:r>
      <w:r w:rsidRPr="00A9457A">
        <w:rPr>
          <w:rFonts w:ascii="Times New Roman" w:hAnsi="Times New Roman" w:cs="Times New Roman"/>
          <w:sz w:val="28"/>
          <w:szCs w:val="28"/>
        </w:rPr>
        <w:t xml:space="preserve">исключительных случаях, когда согласно действующему законодательству или в связи с иными обстоятельствами требуется незамедлительное рассмотрение вопросов на заседании Комиссии – в день заседания Комиссии. </w:t>
      </w:r>
    </w:p>
    <w:p w:rsidR="00A236AF" w:rsidRPr="00A9457A" w:rsidRDefault="00A236AF" w:rsidP="00713BC0">
      <w:pPr>
        <w:spacing w:after="0" w:line="312" w:lineRule="auto"/>
        <w:ind w:firstLine="709"/>
        <w:jc w:val="both"/>
        <w:rPr>
          <w:rFonts w:ascii="Times New Roman" w:hAnsi="Times New Roman" w:cs="Times New Roman"/>
          <w:sz w:val="28"/>
          <w:szCs w:val="28"/>
        </w:rPr>
      </w:pPr>
      <w:r w:rsidRPr="00A9457A">
        <w:rPr>
          <w:rFonts w:ascii="Times New Roman" w:hAnsi="Times New Roman" w:cs="Times New Roman"/>
          <w:sz w:val="28"/>
          <w:szCs w:val="28"/>
        </w:rPr>
        <w:t>Извещение членов Комиссии производится по телефону или, по согласованию с членами Комиссии, иным способом (по электронной почте, путем направления СМС-сообщений или сообщений в мессенджерах).</w:t>
      </w:r>
    </w:p>
    <w:p w:rsidR="00A236AF" w:rsidRPr="00A9457A" w:rsidRDefault="00A236AF"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Повестка дня заседания Комиссии и другие необходимые материалы предоставляются членам Комиссии заблаговременно.</w:t>
      </w:r>
    </w:p>
    <w:p w:rsidR="00732720" w:rsidRPr="00A9457A" w:rsidRDefault="00732720" w:rsidP="00713BC0">
      <w:pPr>
        <w:spacing w:after="0" w:line="312" w:lineRule="auto"/>
        <w:ind w:firstLine="709"/>
        <w:jc w:val="both"/>
        <w:rPr>
          <w:rFonts w:ascii="Times New Roman" w:eastAsia="Times New Roman" w:hAnsi="Times New Roman" w:cs="Times New Roman"/>
          <w:b/>
          <w:bCs/>
          <w:sz w:val="28"/>
          <w:szCs w:val="28"/>
          <w:lang w:eastAsia="ru-RU"/>
        </w:rPr>
      </w:pPr>
      <w:r w:rsidRPr="00A9457A">
        <w:rPr>
          <w:rFonts w:ascii="Times New Roman" w:eastAsia="Times New Roman" w:hAnsi="Times New Roman" w:cs="Times New Roman"/>
          <w:b/>
          <w:bCs/>
          <w:sz w:val="28"/>
          <w:szCs w:val="28"/>
          <w:lang w:eastAsia="ru-RU"/>
        </w:rPr>
        <w:t xml:space="preserve">Статья </w:t>
      </w:r>
      <w:r w:rsidR="00A236AF">
        <w:rPr>
          <w:rFonts w:ascii="Times New Roman" w:eastAsia="Times New Roman" w:hAnsi="Times New Roman" w:cs="Times New Roman"/>
          <w:b/>
          <w:bCs/>
          <w:sz w:val="28"/>
          <w:szCs w:val="28"/>
          <w:lang w:eastAsia="ru-RU"/>
        </w:rPr>
        <w:t>2</w:t>
      </w:r>
      <w:r w:rsidR="00707913">
        <w:rPr>
          <w:rFonts w:ascii="Times New Roman" w:eastAsia="Times New Roman" w:hAnsi="Times New Roman" w:cs="Times New Roman"/>
          <w:b/>
          <w:bCs/>
          <w:sz w:val="28"/>
          <w:szCs w:val="28"/>
          <w:lang w:eastAsia="ru-RU"/>
        </w:rPr>
        <w:t>0</w:t>
      </w:r>
      <w:r w:rsidRPr="00A9457A">
        <w:rPr>
          <w:rFonts w:ascii="Times New Roman" w:eastAsia="Times New Roman" w:hAnsi="Times New Roman" w:cs="Times New Roman"/>
          <w:b/>
          <w:bCs/>
          <w:sz w:val="28"/>
          <w:szCs w:val="28"/>
          <w:lang w:eastAsia="ru-RU"/>
        </w:rPr>
        <w:t>.</w:t>
      </w:r>
    </w:p>
    <w:p w:rsidR="00732720"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Заседание Комиссии является правомочным, если на нём присутствуют большинство от установленного числа членов Комиссии</w:t>
      </w:r>
      <w:r w:rsidR="008B78E1" w:rsidRPr="00A9457A">
        <w:rPr>
          <w:rFonts w:ascii="Times New Roman" w:eastAsia="Times New Roman" w:hAnsi="Times New Roman" w:cs="Times New Roman"/>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2</w:t>
      </w:r>
      <w:r w:rsidR="00707913">
        <w:rPr>
          <w:rFonts w:ascii="Times New Roman" w:eastAsia="Times New Roman" w:hAnsi="Times New Roman" w:cs="Times New Roman"/>
          <w:b/>
          <w:sz w:val="28"/>
          <w:szCs w:val="28"/>
          <w:lang w:eastAsia="ru-RU"/>
        </w:rPr>
        <w:t>1</w:t>
      </w:r>
      <w:r w:rsidRPr="00A9457A">
        <w:rPr>
          <w:rFonts w:ascii="Times New Roman" w:eastAsia="Times New Roman" w:hAnsi="Times New Roman" w:cs="Times New Roman"/>
          <w:b/>
          <w:sz w:val="28"/>
          <w:szCs w:val="28"/>
          <w:lang w:eastAsia="ru-RU"/>
        </w:rPr>
        <w:t>.</w:t>
      </w:r>
    </w:p>
    <w:p w:rsidR="00CC7C8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вправе рассмотреть любой вопрос, входящий в её компетенцию.</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Перечень вопросов, подлежащих рассмотрени</w:t>
      </w:r>
      <w:r w:rsidR="00CC7C80" w:rsidRPr="00A9457A">
        <w:rPr>
          <w:rFonts w:ascii="Times New Roman" w:eastAsia="Times New Roman" w:hAnsi="Times New Roman" w:cs="Times New Roman"/>
          <w:sz w:val="28"/>
          <w:szCs w:val="28"/>
          <w:lang w:eastAsia="ru-RU"/>
        </w:rPr>
        <w:t>ю</w:t>
      </w:r>
      <w:r w:rsidRPr="00A9457A">
        <w:rPr>
          <w:rFonts w:ascii="Times New Roman" w:eastAsia="Times New Roman" w:hAnsi="Times New Roman" w:cs="Times New Roman"/>
          <w:sz w:val="28"/>
          <w:szCs w:val="28"/>
          <w:lang w:eastAsia="ru-RU"/>
        </w:rPr>
        <w:t xml:space="preserve"> Комиссии в обязательном порядке:</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 избрании на должность и освобождении от должностей, заместителя председателя и секретаря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о внесении предложений по кандидатурам в состав участковых избирательных комиссий, а также о внесении предложений по председателям участковых избирательных комиссий;</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назначении членов участковых избирательных комиссий с правом решающего голоса: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назначении председателей участковых избирательных комиссий;</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 включении в резерв составов участковых избирательных комиссий и исключения из резерва состава участковых избирательных комиссий;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финансовом обеспечении подготовки и проведения выборов и референдумов;</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 отмене решений участковых избирательных комиссий, комиссий референдума;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об установлении итогов голосования (по части территории </w:t>
      </w:r>
      <w:proofErr w:type="spellStart"/>
      <w:r w:rsidRPr="00A9457A">
        <w:rPr>
          <w:rFonts w:ascii="Times New Roman" w:eastAsia="Times New Roman" w:hAnsi="Times New Roman" w:cs="Times New Roman"/>
          <w:sz w:val="28"/>
          <w:szCs w:val="28"/>
          <w:lang w:eastAsia="ru-RU"/>
        </w:rPr>
        <w:t>Прикубанского</w:t>
      </w:r>
      <w:proofErr w:type="spellEnd"/>
      <w:r w:rsidRPr="00A9457A">
        <w:rPr>
          <w:rFonts w:ascii="Times New Roman" w:eastAsia="Times New Roman" w:hAnsi="Times New Roman" w:cs="Times New Roman"/>
          <w:sz w:val="28"/>
          <w:szCs w:val="28"/>
          <w:lang w:eastAsia="ru-RU"/>
        </w:rPr>
        <w:t xml:space="preserve"> внутригородского округа города Краснодара) на выборах Президента Российской Федерации, депутатов Государственной Думы Федерального Собрания Российской Федерации, референдума Российской Федерации, депутатов Законодательного Собрания Краснодарского края, губернатор</w:t>
      </w:r>
      <w:r w:rsidR="001B138B">
        <w:rPr>
          <w:rFonts w:ascii="Times New Roman" w:eastAsia="Times New Roman" w:hAnsi="Times New Roman" w:cs="Times New Roman"/>
          <w:sz w:val="28"/>
          <w:szCs w:val="28"/>
          <w:lang w:eastAsia="ru-RU"/>
        </w:rPr>
        <w:t>а</w:t>
      </w:r>
      <w:r w:rsidRPr="00A9457A">
        <w:rPr>
          <w:rFonts w:ascii="Times New Roman" w:eastAsia="Times New Roman" w:hAnsi="Times New Roman" w:cs="Times New Roman"/>
          <w:sz w:val="28"/>
          <w:szCs w:val="28"/>
          <w:lang w:eastAsia="ru-RU"/>
        </w:rPr>
        <w:t xml:space="preserve"> Краснодарского края;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 установлении итогов местного референдума;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об установлении итогов голосования (по части территории </w:t>
      </w:r>
      <w:proofErr w:type="spellStart"/>
      <w:r w:rsidRPr="00A9457A">
        <w:rPr>
          <w:rFonts w:ascii="Times New Roman" w:eastAsia="Times New Roman" w:hAnsi="Times New Roman" w:cs="Times New Roman"/>
          <w:sz w:val="28"/>
          <w:szCs w:val="28"/>
          <w:lang w:eastAsia="ru-RU"/>
        </w:rPr>
        <w:t>Прикубанского</w:t>
      </w:r>
      <w:proofErr w:type="spellEnd"/>
      <w:r w:rsidRPr="00A9457A">
        <w:rPr>
          <w:rFonts w:ascii="Times New Roman" w:eastAsia="Times New Roman" w:hAnsi="Times New Roman" w:cs="Times New Roman"/>
          <w:sz w:val="28"/>
          <w:szCs w:val="28"/>
          <w:lang w:eastAsia="ru-RU"/>
        </w:rPr>
        <w:t xml:space="preserve"> внутригородского округа города Краснодара) по муниципальному избирательному округу, одномандатным округам на выборах депутатов городской Думы Краснодара;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об установлении итогов голосования на дополнительных выборах депутата городской Думы Краснодара по одномандатному избирательному округу;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 утверждении планов работы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распределении обязанностей между членами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 утверждении Инструкции по делопроизводству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принятии Регламента Комиссии, внесении в него изменений и дополнений;</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 Номенклатуре дел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иные вопросы, отнесенные к компетенции Комиссии действующим законодательством о выборах и референдумах.</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lastRenderedPageBreak/>
        <w:t>Статья 2</w:t>
      </w:r>
      <w:r w:rsidR="00707913">
        <w:rPr>
          <w:rFonts w:ascii="Times New Roman" w:eastAsia="Times New Roman" w:hAnsi="Times New Roman" w:cs="Times New Roman"/>
          <w:b/>
          <w:sz w:val="28"/>
          <w:szCs w:val="28"/>
          <w:lang w:eastAsia="ru-RU"/>
        </w:rPr>
        <w:t>2</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Председательствующий на заседании Комиссии (председатель, заместитель председателя, при их отсутствии - секретарь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ведёт заседание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организует обсуждение вопросов повестки дня заседания Комиссии, ставит их на голосование;</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предоставляет слово для выступления членам Комиссии в порядке очерёдности поступивших заявок, а также приглашенным лицам;</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ставит на голосование в порядке поступления все предложения членов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организует голосование и подсчёт голосов, оглашает результаты голосования;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обеспечивает соблюдение положений настоящего Регламента членами Комиссии и приглашенными лицами.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Председательствующий во время выступлений членов Комиссии и приглашённых лиц не вправе комментировать их высказывания, за исключением случаев отклонения темы выступлений от утверждённой повестки дня.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Соблюдение порядка на заседаниях Комиссии относится к компетенции председательствующего на заседании. Для принятия мер по поддержанию порядка в необходимых случаях могут быть привлечены сотрудники правоохранительных органов.</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9457A" w:rsidRPr="00A9457A">
        <w:rPr>
          <w:rFonts w:ascii="Times New Roman" w:eastAsia="Times New Roman" w:hAnsi="Times New Roman" w:cs="Times New Roman"/>
          <w:b/>
          <w:sz w:val="28"/>
          <w:szCs w:val="28"/>
          <w:lang w:eastAsia="ru-RU"/>
        </w:rPr>
        <w:t>2</w:t>
      </w:r>
      <w:r w:rsidR="00707913">
        <w:rPr>
          <w:rFonts w:ascii="Times New Roman" w:eastAsia="Times New Roman" w:hAnsi="Times New Roman" w:cs="Times New Roman"/>
          <w:b/>
          <w:sz w:val="28"/>
          <w:szCs w:val="28"/>
          <w:lang w:eastAsia="ru-RU"/>
        </w:rPr>
        <w:t>3</w:t>
      </w:r>
      <w:r w:rsidRPr="00A9457A">
        <w:rPr>
          <w:rFonts w:ascii="Times New Roman" w:eastAsia="Times New Roman" w:hAnsi="Times New Roman" w:cs="Times New Roman"/>
          <w:b/>
          <w:sz w:val="28"/>
          <w:szCs w:val="28"/>
          <w:lang w:eastAsia="ru-RU"/>
        </w:rPr>
        <w:t>.</w:t>
      </w:r>
    </w:p>
    <w:p w:rsidR="00732720" w:rsidRPr="00C61A2F" w:rsidRDefault="00732720" w:rsidP="00C61A2F">
      <w:pPr>
        <w:spacing w:after="0" w:line="312" w:lineRule="auto"/>
        <w:ind w:firstLine="709"/>
        <w:jc w:val="both"/>
        <w:rPr>
          <w:rFonts w:ascii="Times New Roman" w:eastAsia="Times New Roman" w:hAnsi="Times New Roman" w:cs="Times New Roman"/>
          <w:sz w:val="28"/>
          <w:szCs w:val="28"/>
          <w:lang w:eastAsia="ru-RU"/>
        </w:rPr>
      </w:pPr>
      <w:r w:rsidRPr="00C61A2F">
        <w:rPr>
          <w:rFonts w:ascii="Times New Roman" w:eastAsia="Times New Roman" w:hAnsi="Times New Roman" w:cs="Times New Roman"/>
          <w:sz w:val="28"/>
          <w:szCs w:val="28"/>
          <w:lang w:eastAsia="ru-RU"/>
        </w:rPr>
        <w:t xml:space="preserve">Заседание Комиссии проводится на русском языке. На заседании ведётся протокол. </w:t>
      </w:r>
    </w:p>
    <w:p w:rsidR="00C61A2F" w:rsidRPr="00C61A2F" w:rsidRDefault="00C61A2F" w:rsidP="00C61A2F">
      <w:pPr>
        <w:spacing w:after="0" w:line="312" w:lineRule="auto"/>
        <w:ind w:firstLine="709"/>
        <w:jc w:val="both"/>
        <w:rPr>
          <w:rFonts w:ascii="Times New Roman" w:hAnsi="Times New Roman" w:cs="Times New Roman"/>
          <w:sz w:val="28"/>
          <w:szCs w:val="28"/>
        </w:rPr>
      </w:pPr>
      <w:r w:rsidRPr="00C61A2F">
        <w:rPr>
          <w:rFonts w:ascii="Times New Roman" w:hAnsi="Times New Roman" w:cs="Times New Roman"/>
          <w:sz w:val="28"/>
          <w:szCs w:val="28"/>
        </w:rPr>
        <w:t>В протоколе заседания Комиссии указываются: повестка заседания Комиссии, сведения о присутствующих членах Комиссии и иных лицах, результаты голосования, принятые решения.</w:t>
      </w:r>
    </w:p>
    <w:p w:rsidR="00C61A2F" w:rsidRDefault="00C61A2F" w:rsidP="00C61A2F">
      <w:pPr>
        <w:spacing w:after="0" w:line="312" w:lineRule="auto"/>
        <w:ind w:firstLine="709"/>
        <w:jc w:val="both"/>
        <w:rPr>
          <w:rFonts w:ascii="Times New Roman" w:hAnsi="Times New Roman" w:cs="Times New Roman"/>
          <w:sz w:val="28"/>
          <w:szCs w:val="28"/>
        </w:rPr>
      </w:pPr>
      <w:r w:rsidRPr="00C61A2F">
        <w:rPr>
          <w:rFonts w:ascii="Times New Roman" w:hAnsi="Times New Roman" w:cs="Times New Roman"/>
          <w:sz w:val="28"/>
          <w:szCs w:val="28"/>
        </w:rPr>
        <w:t>Протокол заседания Комиссии оформляются в течении пяти рабочих дней после дня заседания Комиссии и подписываются председательствующим на заседании и секретарем Комиссии.</w:t>
      </w:r>
    </w:p>
    <w:p w:rsidR="00671149" w:rsidRPr="00732720" w:rsidRDefault="00671149" w:rsidP="00671149">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8"/>
          <w:lang w:eastAsia="ru-RU"/>
        </w:rPr>
        <w:t xml:space="preserve">Решения и выписки из протокола Комиссии подписываются не позднее чем через 5 дней после дня заседания Комиссии. В случае, если проект решения (выписка из протокола) принят(а) на заседании Комиссии с </w:t>
      </w:r>
      <w:r w:rsidRPr="00732720">
        <w:rPr>
          <w:rFonts w:ascii="Times New Roman" w:eastAsia="Times New Roman" w:hAnsi="Times New Roman" w:cs="Times New Roman"/>
          <w:sz w:val="28"/>
          <w:szCs w:val="28"/>
          <w:lang w:eastAsia="ru-RU"/>
        </w:rPr>
        <w:lastRenderedPageBreak/>
        <w:t>поправками, то он (она) подлежит подписанию после оформления документа с учётом принятых поправок, но не позднее чем через пять дней после дня заседания Комиссии.</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236AF">
        <w:rPr>
          <w:rFonts w:ascii="Times New Roman" w:eastAsia="Times New Roman" w:hAnsi="Times New Roman" w:cs="Times New Roman"/>
          <w:b/>
          <w:sz w:val="28"/>
          <w:szCs w:val="28"/>
          <w:lang w:eastAsia="ru-RU"/>
        </w:rPr>
        <w:t>2</w:t>
      </w:r>
      <w:r w:rsidR="00C61A2F">
        <w:rPr>
          <w:rFonts w:ascii="Times New Roman" w:eastAsia="Times New Roman" w:hAnsi="Times New Roman" w:cs="Times New Roman"/>
          <w:b/>
          <w:sz w:val="28"/>
          <w:szCs w:val="28"/>
          <w:lang w:eastAsia="ru-RU"/>
        </w:rPr>
        <w:t>4</w:t>
      </w:r>
      <w:r w:rsidRPr="00A9457A">
        <w:rPr>
          <w:rFonts w:ascii="Times New Roman" w:eastAsia="Times New Roman" w:hAnsi="Times New Roman" w:cs="Times New Roman"/>
          <w:b/>
          <w:sz w:val="28"/>
          <w:szCs w:val="28"/>
          <w:lang w:eastAsia="ru-RU"/>
        </w:rPr>
        <w:t>.</w:t>
      </w:r>
    </w:p>
    <w:p w:rsidR="00732720"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 для доклада – до 15 минут, содоклада – до 10 минут, заключительного слова - 3 минуты, выступлений в прениях - до 5 минут, дачи справок, оглашения информации, заявлений и обращений - 3 минуты, если иное не установлено решениями Комиссии на данном заседании.</w:t>
      </w:r>
    </w:p>
    <w:p w:rsidR="00C61A2F" w:rsidRPr="00C61A2F" w:rsidRDefault="00C61A2F" w:rsidP="00C61A2F">
      <w:pPr>
        <w:spacing w:after="0" w:line="312" w:lineRule="auto"/>
        <w:ind w:firstLine="709"/>
        <w:jc w:val="both"/>
        <w:rPr>
          <w:rFonts w:ascii="Times New Roman" w:hAnsi="Times New Roman" w:cs="Times New Roman"/>
          <w:sz w:val="28"/>
          <w:szCs w:val="28"/>
        </w:rPr>
      </w:pPr>
      <w:r w:rsidRPr="00C61A2F">
        <w:rPr>
          <w:rFonts w:ascii="Times New Roman" w:hAnsi="Times New Roman" w:cs="Times New Roman"/>
          <w:sz w:val="28"/>
          <w:szCs w:val="28"/>
        </w:rPr>
        <w:t>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недостоверную (неподтвержденную документально) информацию, допускать необоснованные обвинения в чей-либо адрес.</w:t>
      </w:r>
    </w:p>
    <w:p w:rsidR="00C61A2F" w:rsidRPr="00C61A2F" w:rsidRDefault="00C61A2F" w:rsidP="00C61A2F">
      <w:pPr>
        <w:spacing w:after="0" w:line="312" w:lineRule="auto"/>
        <w:ind w:firstLine="709"/>
        <w:jc w:val="both"/>
        <w:rPr>
          <w:rFonts w:ascii="Times New Roman" w:hAnsi="Times New Roman" w:cs="Times New Roman"/>
          <w:sz w:val="28"/>
          <w:szCs w:val="28"/>
        </w:rPr>
      </w:pPr>
      <w:r w:rsidRPr="00C61A2F">
        <w:rPr>
          <w:rFonts w:ascii="Times New Roman" w:hAnsi="Times New Roman" w:cs="Times New Roman"/>
          <w:sz w:val="28"/>
          <w:szCs w:val="28"/>
        </w:rPr>
        <w:t>В случае нарушения выступающим установленного настоящим Регламентом порядка, ему делается замечание, которое вносится в протокол заседания Комиссии, а при повторном нарушении он может быть лишен слова. Указанным лицам слово для повторного выступления по обсуждаемому вопросу не предоставляется.</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236AF">
        <w:rPr>
          <w:rFonts w:ascii="Times New Roman" w:eastAsia="Times New Roman" w:hAnsi="Times New Roman" w:cs="Times New Roman"/>
          <w:b/>
          <w:sz w:val="28"/>
          <w:szCs w:val="28"/>
          <w:lang w:eastAsia="ru-RU"/>
        </w:rPr>
        <w:t>2</w:t>
      </w:r>
      <w:r w:rsidR="00C61A2F">
        <w:rPr>
          <w:rFonts w:ascii="Times New Roman" w:eastAsia="Times New Roman" w:hAnsi="Times New Roman" w:cs="Times New Roman"/>
          <w:b/>
          <w:sz w:val="28"/>
          <w:szCs w:val="28"/>
          <w:lang w:eastAsia="ru-RU"/>
        </w:rPr>
        <w:t>5</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Для подготовки вопросов, вносимых на рассмотрение Комиссии, могут создаваться рабочие группы из числа членов Комиссии, членов нижестоящих избирательных комиссий (участковых), а также экспертов, ученых и специалистов.</w:t>
      </w:r>
    </w:p>
    <w:p w:rsidR="00707913" w:rsidRPr="00A9457A" w:rsidRDefault="00707913" w:rsidP="001B138B">
      <w:pPr>
        <w:spacing w:after="0" w:line="240" w:lineRule="auto"/>
        <w:ind w:firstLine="709"/>
        <w:jc w:val="both"/>
        <w:rPr>
          <w:rFonts w:ascii="Times New Roman" w:eastAsia="Times New Roman" w:hAnsi="Times New Roman" w:cs="Times New Roman"/>
          <w:sz w:val="28"/>
          <w:szCs w:val="28"/>
          <w:lang w:eastAsia="ru-RU"/>
        </w:rPr>
      </w:pPr>
    </w:p>
    <w:p w:rsidR="00732720" w:rsidRPr="00A9457A" w:rsidRDefault="00732720" w:rsidP="001B138B">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V. ПОРЯДОК ГОЛОСОВАНИЯ НА ЗАСЕДАНИЯХ</w:t>
      </w:r>
      <w:r w:rsidR="00707913">
        <w:rPr>
          <w:rFonts w:ascii="Times New Roman" w:eastAsia="Arial" w:hAnsi="Times New Roman" w:cs="Times New Roman"/>
          <w:b/>
          <w:sz w:val="28"/>
          <w:szCs w:val="28"/>
          <w:lang w:eastAsia="ar-SA"/>
        </w:rPr>
        <w:t xml:space="preserve"> </w:t>
      </w:r>
      <w:r w:rsidRPr="00A9457A">
        <w:rPr>
          <w:rFonts w:ascii="Times New Roman" w:eastAsia="Arial" w:hAnsi="Times New Roman" w:cs="Times New Roman"/>
          <w:b/>
          <w:sz w:val="28"/>
          <w:szCs w:val="28"/>
          <w:lang w:eastAsia="ar-SA"/>
        </w:rPr>
        <w:t xml:space="preserve">КОМИССИИ </w:t>
      </w:r>
    </w:p>
    <w:p w:rsidR="00732720" w:rsidRPr="00A9457A" w:rsidRDefault="00732720" w:rsidP="001B138B">
      <w:pPr>
        <w:suppressAutoHyphens/>
        <w:spacing w:after="0" w:line="240" w:lineRule="auto"/>
        <w:jc w:val="center"/>
        <w:rPr>
          <w:rFonts w:ascii="Times New Roman" w:eastAsia="Arial" w:hAnsi="Times New Roman" w:cs="Times New Roman"/>
          <w:b/>
          <w:sz w:val="28"/>
          <w:szCs w:val="28"/>
          <w:lang w:eastAsia="ar-SA"/>
        </w:rPr>
      </w:pPr>
    </w:p>
    <w:p w:rsidR="00732720" w:rsidRPr="00A9457A" w:rsidRDefault="00732720" w:rsidP="00713BC0">
      <w:pPr>
        <w:spacing w:after="0" w:line="312" w:lineRule="auto"/>
        <w:ind w:firstLine="705"/>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236AF">
        <w:rPr>
          <w:rFonts w:ascii="Times New Roman" w:eastAsia="Times New Roman" w:hAnsi="Times New Roman" w:cs="Times New Roman"/>
          <w:b/>
          <w:sz w:val="28"/>
          <w:szCs w:val="28"/>
          <w:lang w:eastAsia="ru-RU"/>
        </w:rPr>
        <w:t>2</w:t>
      </w:r>
      <w:r w:rsidR="000B6758">
        <w:rPr>
          <w:rFonts w:ascii="Times New Roman" w:eastAsia="Times New Roman" w:hAnsi="Times New Roman" w:cs="Times New Roman"/>
          <w:b/>
          <w:sz w:val="28"/>
          <w:szCs w:val="28"/>
          <w:lang w:eastAsia="ru-RU"/>
        </w:rPr>
        <w:t>6</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5"/>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Все решения Комиссии принимаются на её заседаниях открытым или тайным голосованием.</w:t>
      </w:r>
    </w:p>
    <w:p w:rsidR="00732720" w:rsidRPr="00A9457A" w:rsidRDefault="00732720" w:rsidP="00713BC0">
      <w:pPr>
        <w:spacing w:after="0" w:line="312" w:lineRule="auto"/>
        <w:ind w:firstLine="705"/>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Открытое голосование осуществляется путём поднятия руки члена Комиссии, тайное голосование - путём использования бюллетеней и ящика для голосования.</w:t>
      </w:r>
    </w:p>
    <w:p w:rsidR="00732720" w:rsidRPr="00A9457A" w:rsidRDefault="00732720" w:rsidP="00713BC0">
      <w:pPr>
        <w:spacing w:after="0" w:line="312" w:lineRule="auto"/>
        <w:ind w:firstLine="705"/>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Результаты голосования по всем вопросам, оглашённые председательствующим, вносятся в протокол заседания Комиссии. </w:t>
      </w:r>
    </w:p>
    <w:p w:rsidR="00732720"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в письменной форме высказать особое мнение, наличие которого должно быть отражено в протоколе Комиссии и приложено к нему.</w:t>
      </w:r>
    </w:p>
    <w:p w:rsidR="00C71930" w:rsidRPr="00C71930" w:rsidRDefault="00C71930" w:rsidP="00C71930">
      <w:pPr>
        <w:spacing w:line="312" w:lineRule="auto"/>
        <w:ind w:firstLine="703"/>
        <w:jc w:val="both"/>
        <w:rPr>
          <w:rFonts w:ascii="Times New Roman" w:hAnsi="Times New Roman" w:cs="Times New Roman"/>
          <w:color w:val="000000" w:themeColor="text1"/>
          <w:sz w:val="28"/>
          <w:szCs w:val="28"/>
        </w:rPr>
      </w:pPr>
      <w:r w:rsidRPr="00C71930">
        <w:rPr>
          <w:rFonts w:ascii="Times New Roman" w:hAnsi="Times New Roman" w:cs="Times New Roman"/>
          <w:color w:val="000000" w:themeColor="text1"/>
          <w:sz w:val="28"/>
          <w:szCs w:val="28"/>
        </w:rPr>
        <w:t>При принятии Комиссией решения в случае равного числа голосов членов Комиссии, поданных «за» и «против», голос председательствующего на заседании Комиссии является решающим.</w:t>
      </w:r>
    </w:p>
    <w:p w:rsidR="00C71930" w:rsidRPr="00A9457A" w:rsidRDefault="00C71930" w:rsidP="00713BC0">
      <w:pPr>
        <w:spacing w:after="0" w:line="312" w:lineRule="auto"/>
        <w:ind w:firstLine="703"/>
        <w:jc w:val="both"/>
        <w:rPr>
          <w:rFonts w:ascii="Times New Roman" w:eastAsia="Times New Roman" w:hAnsi="Times New Roman" w:cs="Times New Roman"/>
          <w:sz w:val="28"/>
          <w:szCs w:val="28"/>
          <w:lang w:eastAsia="ru-RU"/>
        </w:rPr>
      </w:pPr>
    </w:p>
    <w:p w:rsidR="00732720" w:rsidRPr="00A9457A" w:rsidRDefault="00732720" w:rsidP="00713BC0">
      <w:pPr>
        <w:spacing w:after="0" w:line="312" w:lineRule="auto"/>
        <w:ind w:firstLine="703"/>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236AF">
        <w:rPr>
          <w:rFonts w:ascii="Times New Roman" w:eastAsia="Times New Roman" w:hAnsi="Times New Roman" w:cs="Times New Roman"/>
          <w:b/>
          <w:sz w:val="28"/>
          <w:szCs w:val="28"/>
          <w:lang w:eastAsia="ru-RU"/>
        </w:rPr>
        <w:t>2</w:t>
      </w:r>
      <w:r w:rsidR="000B6758">
        <w:rPr>
          <w:rFonts w:ascii="Times New Roman" w:eastAsia="Times New Roman" w:hAnsi="Times New Roman" w:cs="Times New Roman"/>
          <w:b/>
          <w:sz w:val="28"/>
          <w:szCs w:val="28"/>
          <w:lang w:eastAsia="ru-RU"/>
        </w:rPr>
        <w:t>7</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может принять решение о проведении тайного голосования по любому вопросу, входящему в её компетенцию.</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Тайное голосование проводится в случаях, предусмотренных федеральными конституционными законами, федеральными законами, законами Краснодарского края либо по решению Комиссии, принимаемому большинством голосов от числа присутствующих членов Комиссии.</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Для проведения тайного голосования и определения его результатов избирается счётная комиссия в количестве и составе, определяемых Комиссией, которая избирает из своего состава председателя счётной комиссии и организует проведение тайного голосования. Форма и текст бюллетеня для голосования утверждаются Комиссией. </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Каждому члену Комиссии выдаётся один бюллетень для тайного голосования по соответствующему вопросу.</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 кабине для тайного голосования или в помещении, отведённом для этих целей, голосующий заполняет бюллетень, после чего опускает его в ящик для голосования, опечатанный счётной комиссией.</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О результатах тайного голосования счётная комиссия составляет протокол, который подписывается всеми её членами. По докладу счётной </w:t>
      </w:r>
      <w:r w:rsidRPr="00A9457A">
        <w:rPr>
          <w:rFonts w:ascii="Times New Roman" w:eastAsia="Times New Roman" w:hAnsi="Times New Roman" w:cs="Times New Roman"/>
          <w:sz w:val="28"/>
          <w:szCs w:val="28"/>
          <w:lang w:eastAsia="ru-RU"/>
        </w:rPr>
        <w:lastRenderedPageBreak/>
        <w:t>комиссии члены Комиссии принимают открытым голосованием решение об утверждении результатов тайного голосования.</w:t>
      </w:r>
    </w:p>
    <w:p w:rsidR="00732720" w:rsidRPr="00A9457A" w:rsidRDefault="00732720" w:rsidP="00713BC0">
      <w:pPr>
        <w:spacing w:after="0" w:line="312" w:lineRule="auto"/>
        <w:ind w:firstLine="703"/>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Недействительными считаются бюллетени, по которым невозможно определить волеизъявление членов Комиссии. Дополнения, внесенные в бюллетень, при подсчёте голосов не учитываются.</w:t>
      </w:r>
    </w:p>
    <w:p w:rsidR="00732720" w:rsidRPr="00A9457A" w:rsidRDefault="00732720" w:rsidP="001B138B">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 xml:space="preserve">VI. ПОРЯДОК ПРИНЯТИЯ </w:t>
      </w:r>
      <w:r w:rsidR="00707913" w:rsidRPr="00A9457A">
        <w:rPr>
          <w:rFonts w:ascii="Times New Roman" w:eastAsia="Arial" w:hAnsi="Times New Roman" w:cs="Times New Roman"/>
          <w:b/>
          <w:sz w:val="28"/>
          <w:szCs w:val="28"/>
          <w:lang w:eastAsia="ar-SA"/>
        </w:rPr>
        <w:t xml:space="preserve">КОМИССИЕЙ </w:t>
      </w:r>
      <w:r w:rsidRPr="00A9457A">
        <w:rPr>
          <w:rFonts w:ascii="Times New Roman" w:eastAsia="Arial" w:hAnsi="Times New Roman" w:cs="Times New Roman"/>
          <w:b/>
          <w:sz w:val="28"/>
          <w:szCs w:val="28"/>
          <w:lang w:eastAsia="ar-SA"/>
        </w:rPr>
        <w:t>РЕШЕНИЙ</w:t>
      </w:r>
      <w:r w:rsidR="00707913">
        <w:rPr>
          <w:rFonts w:ascii="Times New Roman" w:eastAsia="Arial" w:hAnsi="Times New Roman" w:cs="Times New Roman"/>
          <w:b/>
          <w:sz w:val="28"/>
          <w:szCs w:val="28"/>
          <w:lang w:eastAsia="ar-SA"/>
        </w:rPr>
        <w:t xml:space="preserve"> </w:t>
      </w:r>
    </w:p>
    <w:p w:rsidR="00732720" w:rsidRPr="00A9457A" w:rsidRDefault="00732720" w:rsidP="001B138B">
      <w:pPr>
        <w:spacing w:after="0" w:line="240" w:lineRule="auto"/>
        <w:jc w:val="both"/>
        <w:rPr>
          <w:rFonts w:ascii="Times New Roman" w:eastAsia="Times New Roman" w:hAnsi="Times New Roman" w:cs="Times New Roman"/>
          <w:b/>
          <w:sz w:val="28"/>
          <w:szCs w:val="28"/>
          <w:lang w:eastAsia="ru-RU"/>
        </w:rPr>
      </w:pP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b/>
          <w:sz w:val="28"/>
          <w:szCs w:val="28"/>
          <w:lang w:eastAsia="ru-RU"/>
        </w:rPr>
        <w:t xml:space="preserve">Статья </w:t>
      </w:r>
      <w:r w:rsidR="00707913">
        <w:rPr>
          <w:rFonts w:ascii="Times New Roman" w:eastAsia="Times New Roman" w:hAnsi="Times New Roman" w:cs="Times New Roman"/>
          <w:b/>
          <w:sz w:val="28"/>
          <w:szCs w:val="28"/>
          <w:lang w:eastAsia="ru-RU"/>
        </w:rPr>
        <w:t>2</w:t>
      </w:r>
      <w:r w:rsidR="000B6758">
        <w:rPr>
          <w:rFonts w:ascii="Times New Roman" w:eastAsia="Times New Roman" w:hAnsi="Times New Roman" w:cs="Times New Roman"/>
          <w:b/>
          <w:sz w:val="28"/>
          <w:szCs w:val="28"/>
          <w:lang w:eastAsia="ru-RU"/>
        </w:rPr>
        <w:t>8</w:t>
      </w:r>
      <w:r w:rsidRPr="00A9457A">
        <w:rPr>
          <w:rFonts w:ascii="Times New Roman" w:eastAsia="Times New Roman" w:hAnsi="Times New Roman" w:cs="Times New Roman"/>
          <w:b/>
          <w:sz w:val="28"/>
          <w:szCs w:val="28"/>
          <w:lang w:eastAsia="ru-RU"/>
        </w:rPr>
        <w:t>.</w:t>
      </w:r>
      <w:r w:rsidRPr="00A9457A">
        <w:rPr>
          <w:rFonts w:ascii="Times New Roman" w:eastAsia="Times New Roman" w:hAnsi="Times New Roman" w:cs="Times New Roman"/>
          <w:sz w:val="28"/>
          <w:szCs w:val="28"/>
          <w:lang w:eastAsia="ru-RU"/>
        </w:rPr>
        <w:t xml:space="preserve">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принимает решения по вопросам, отнесённым к её компетенции действующим законодательством, а также установленным настоящим Регламентом.</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Решения Комиссии принимаются членами Комиссии в порядке и сроки, предусмотренные федеральными конституционными законами, федеральными законами, законами Краснодарского края, настоящим Регламентом Комиссии, и оформляются решениями или выписками из протокола Комиссии.</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 xml:space="preserve">Решения Комиссии об избрании либо об освобождении от должности заместителя председателя, секретаря Комиссии, о внесении предложений по кандидатурам на должность председателя  участковой  избирательной  комиссии, о финансовом обеспечении подготовки и проведения выборов, референдума, об итогах голосования на выборах, референдума, об отмене решения нижестоящей избирательной комиссии (в случаях предусмотренных Федеральным законом), противоречащего закону, либо принятого с превышением установленной компетенции (при этом Комиссия вправе принять решение по существу вопроса или направить соответствующие материалы на повторное рассмотрение комиссии, решение которой было отменено), принимаются на заседании Комиссии большинством голосов от установленного числа членов Комиссии.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Решения Комиссии по иным вопросам принимаются большинством голосов от числа присутствующих членов Комиссии</w:t>
      </w:r>
      <w:r w:rsidR="008B78E1" w:rsidRPr="00A9457A">
        <w:rPr>
          <w:rFonts w:ascii="Times New Roman" w:eastAsia="Times New Roman" w:hAnsi="Times New Roman" w:cs="Times New Roman"/>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по требованию любого члена Комиссии, а также вышестоящей избирательной комиссии, обязана проводить голосование по любым вопросам, входящим в её компетенцию и рассматриваемым Комиссией на заседании в соответствии с утверждённой повесткой дня.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lastRenderedPageBreak/>
        <w:t>При принятии решений Комиссией в случае равного числа голосов «за» и «против» голос председателя (председательствующего на заседании) Комиссии является решающим.</w:t>
      </w:r>
    </w:p>
    <w:p w:rsidR="002F4151" w:rsidRDefault="002F4151" w:rsidP="00713BC0">
      <w:pPr>
        <w:suppressAutoHyphens/>
        <w:spacing w:after="0" w:line="312" w:lineRule="auto"/>
        <w:ind w:firstLine="709"/>
        <w:jc w:val="both"/>
        <w:rPr>
          <w:rFonts w:ascii="Times New Roman" w:eastAsia="Arial" w:hAnsi="Times New Roman" w:cs="Times New Roman"/>
          <w:b/>
          <w:sz w:val="28"/>
          <w:szCs w:val="28"/>
          <w:lang w:eastAsia="ar-SA"/>
        </w:rPr>
      </w:pPr>
    </w:p>
    <w:p w:rsidR="002F4151" w:rsidRDefault="002F4151" w:rsidP="00713BC0">
      <w:pPr>
        <w:suppressAutoHyphens/>
        <w:spacing w:after="0" w:line="312" w:lineRule="auto"/>
        <w:ind w:firstLine="709"/>
        <w:jc w:val="both"/>
        <w:rPr>
          <w:rFonts w:ascii="Times New Roman" w:eastAsia="Arial" w:hAnsi="Times New Roman" w:cs="Times New Roman"/>
          <w:b/>
          <w:sz w:val="28"/>
          <w:szCs w:val="28"/>
          <w:lang w:eastAsia="ar-SA"/>
        </w:rPr>
      </w:pPr>
    </w:p>
    <w:p w:rsidR="00732720" w:rsidRPr="00A9457A" w:rsidRDefault="00732720" w:rsidP="00713BC0">
      <w:pPr>
        <w:suppressAutoHyphens/>
        <w:spacing w:after="0" w:line="312" w:lineRule="auto"/>
        <w:ind w:firstLine="709"/>
        <w:jc w:val="both"/>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 xml:space="preserve">Статья </w:t>
      </w:r>
      <w:r w:rsidR="000B6758">
        <w:rPr>
          <w:rFonts w:ascii="Times New Roman" w:eastAsia="Arial" w:hAnsi="Times New Roman" w:cs="Times New Roman"/>
          <w:b/>
          <w:sz w:val="28"/>
          <w:szCs w:val="28"/>
          <w:lang w:eastAsia="ar-SA"/>
        </w:rPr>
        <w:t>29</w:t>
      </w:r>
      <w:r w:rsidRPr="00A9457A">
        <w:rPr>
          <w:rFonts w:ascii="Times New Roman" w:eastAsia="Arial" w:hAnsi="Times New Roman" w:cs="Times New Roman"/>
          <w:b/>
          <w:sz w:val="28"/>
          <w:szCs w:val="28"/>
          <w:lang w:eastAsia="ar-SA"/>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По поручению председателя Комиссии проект решения Комиссии может докладывать на её заседании один из членов Комиссии</w:t>
      </w:r>
      <w:r w:rsidR="008B78E1" w:rsidRPr="00A9457A">
        <w:rPr>
          <w:rFonts w:ascii="Times New Roman" w:eastAsia="Times New Roman" w:hAnsi="Times New Roman" w:cs="Times New Roman"/>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При рассмотрении на заседании проекта решения Комиссия заслушивает доклад (содоклады) и проводит обсуждение проекта.</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Проект решения, принятый Комиссией за основу, обсуждается и голосуется в дальнейшем в целом либо по пунктам или частям.</w:t>
      </w:r>
    </w:p>
    <w:p w:rsidR="00707913" w:rsidRPr="00707913" w:rsidRDefault="00732720" w:rsidP="00707913">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На голосование ставятся поправки, внесенные только членами Комиссии</w:t>
      </w:r>
      <w:r w:rsidR="008B78E1" w:rsidRPr="00A9457A">
        <w:rPr>
          <w:rFonts w:ascii="Times New Roman" w:eastAsia="Times New Roman" w:hAnsi="Times New Roman" w:cs="Times New Roman"/>
          <w:sz w:val="28"/>
          <w:szCs w:val="28"/>
          <w:lang w:eastAsia="ru-RU"/>
        </w:rPr>
        <w:t>.</w:t>
      </w:r>
      <w:r w:rsidRPr="00A9457A">
        <w:rPr>
          <w:rFonts w:ascii="Times New Roman" w:eastAsia="Times New Roman" w:hAnsi="Times New Roman" w:cs="Times New Roman"/>
          <w:sz w:val="28"/>
          <w:szCs w:val="28"/>
          <w:lang w:eastAsia="ru-RU"/>
        </w:rPr>
        <w:t xml:space="preserve"> После обсуждения поправок и голосования проект решения принимается в целом. При отсутствии замечаний и поправок к рассматриваемому проекту он может быть сразу принят в целом.</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3</w:t>
      </w:r>
      <w:r w:rsidR="000B6758">
        <w:rPr>
          <w:rFonts w:ascii="Times New Roman" w:eastAsia="Times New Roman" w:hAnsi="Times New Roman" w:cs="Times New Roman"/>
          <w:b/>
          <w:sz w:val="28"/>
          <w:szCs w:val="28"/>
          <w:lang w:eastAsia="ru-RU"/>
        </w:rPr>
        <w:t>0</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При рассмотрении проекта решения Комиссия вправе:</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sz w:val="28"/>
          <w:szCs w:val="28"/>
          <w:lang w:eastAsia="ru-RU"/>
        </w:rPr>
        <w:t>принять его (в том числе с поправками), либо отложить его обсуждение, или отклонить и направить на доработку</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принять его за основу, направить на доработку и повторное рассмотрение.</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При повторном рассмотрении в проект решения вносятся поправки, поступившие после его первоначального рассмотрения.</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Внесение принятых поправок в решение осуществляется в течение трёх дней после дня заседания Комиссии тем лицом, которое готовило его проект для рассмотрения на заседании Комиссии, после чего оно оформляется секретарем Комиссии для подписания в сроки, установленные статьей </w:t>
      </w:r>
      <w:r w:rsidR="002F4151">
        <w:rPr>
          <w:rFonts w:ascii="Times New Roman" w:eastAsia="Times New Roman" w:hAnsi="Times New Roman" w:cs="Times New Roman"/>
          <w:sz w:val="28"/>
          <w:szCs w:val="28"/>
          <w:lang w:eastAsia="ru-RU"/>
        </w:rPr>
        <w:t>23</w:t>
      </w:r>
      <w:r w:rsidRPr="00A9457A">
        <w:rPr>
          <w:rFonts w:ascii="Times New Roman" w:eastAsia="Times New Roman" w:hAnsi="Times New Roman" w:cs="Times New Roman"/>
          <w:sz w:val="28"/>
          <w:szCs w:val="28"/>
          <w:lang w:eastAsia="ru-RU"/>
        </w:rPr>
        <w:t xml:space="preserve"> настоящего Регламента.</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Статья 3</w:t>
      </w:r>
      <w:r w:rsidR="000B6758">
        <w:rPr>
          <w:rFonts w:ascii="Times New Roman" w:eastAsia="Times New Roman" w:hAnsi="Times New Roman" w:cs="Times New Roman"/>
          <w:b/>
          <w:sz w:val="28"/>
          <w:szCs w:val="28"/>
          <w:lang w:eastAsia="ru-RU"/>
        </w:rPr>
        <w:t>1</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Решения Комиссии, непосредственно связанные с подготовкой и проведением выборов, референдумов размещаются на</w:t>
      </w:r>
      <w:r w:rsidR="00830EAD" w:rsidRPr="00A9457A">
        <w:rPr>
          <w:rFonts w:ascii="Times New Roman" w:eastAsia="Times New Roman" w:hAnsi="Times New Roman" w:cs="Times New Roman"/>
          <w:sz w:val="28"/>
          <w:szCs w:val="28"/>
          <w:lang w:eastAsia="ru-RU"/>
        </w:rPr>
        <w:t xml:space="preserve"> странице Комиссии </w:t>
      </w:r>
      <w:r w:rsidR="00830EAD" w:rsidRPr="00A9457A">
        <w:rPr>
          <w:rFonts w:ascii="Times New Roman" w:hAnsi="Times New Roman" w:cs="Times New Roman"/>
          <w:sz w:val="28"/>
          <w:szCs w:val="28"/>
        </w:rPr>
        <w:t>на сайте территориальных избирательных комиссий города Краснодара</w:t>
      </w:r>
      <w:r w:rsidR="000B6758">
        <w:rPr>
          <w:rFonts w:ascii="Times New Roman" w:hAnsi="Times New Roman" w:cs="Times New Roman"/>
          <w:sz w:val="28"/>
          <w:szCs w:val="28"/>
        </w:rPr>
        <w:t xml:space="preserve"> </w:t>
      </w:r>
      <w:r w:rsidR="00830EAD" w:rsidRPr="00A9457A">
        <w:rPr>
          <w:rFonts w:ascii="Times New Roman" w:hAnsi="Times New Roman" w:cs="Times New Roman"/>
          <w:sz w:val="28"/>
          <w:szCs w:val="28"/>
        </w:rPr>
        <w:lastRenderedPageBreak/>
        <w:t>krd.ik23.ru/</w:t>
      </w:r>
      <w:proofErr w:type="spellStart"/>
      <w:r w:rsidR="00830EAD" w:rsidRPr="00A9457A">
        <w:rPr>
          <w:rFonts w:ascii="Times New Roman" w:hAnsi="Times New Roman" w:cs="Times New Roman"/>
          <w:sz w:val="28"/>
          <w:szCs w:val="28"/>
        </w:rPr>
        <w:t>prikubanskaya</w:t>
      </w:r>
      <w:proofErr w:type="spellEnd"/>
      <w:r w:rsidRPr="00A9457A">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Рассылка принятых Комиссией решений указанным в них лицам осуществляется непосредственно после их подписания, если в них не установлены специальные сроки для рассылки. Рассылка может осуществляться почтовым отправлением или через электронную почту.  Рассылку принятых Комиссией решений осуществляет секретарь Комиссии.</w:t>
      </w:r>
    </w:p>
    <w:p w:rsidR="00732720" w:rsidRPr="00A9457A" w:rsidRDefault="00732720" w:rsidP="00713BC0">
      <w:pPr>
        <w:spacing w:after="0" w:line="312"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sz w:val="28"/>
          <w:szCs w:val="28"/>
          <w:lang w:eastAsia="ru-RU"/>
        </w:rPr>
        <w:t>Решения Комиссии не подлежат государственной регистрации</w:t>
      </w:r>
      <w:r w:rsidRPr="00A9457A">
        <w:rPr>
          <w:rFonts w:ascii="Times New Roman" w:eastAsia="Times New Roman" w:hAnsi="Times New Roman" w:cs="Times New Roman"/>
          <w:b/>
          <w:sz w:val="28"/>
          <w:szCs w:val="28"/>
          <w:lang w:eastAsia="ru-RU"/>
        </w:rPr>
        <w:t xml:space="preserve">. </w:t>
      </w:r>
    </w:p>
    <w:p w:rsidR="00732720" w:rsidRPr="00A9457A" w:rsidRDefault="00732720" w:rsidP="00713BC0">
      <w:pPr>
        <w:suppressAutoHyphens/>
        <w:spacing w:after="0" w:line="312" w:lineRule="auto"/>
        <w:jc w:val="both"/>
        <w:rPr>
          <w:rFonts w:ascii="Times New Roman" w:eastAsia="Arial" w:hAnsi="Times New Roman" w:cs="Times New Roman"/>
          <w:b/>
          <w:sz w:val="28"/>
          <w:szCs w:val="28"/>
          <w:lang w:eastAsia="ar-SA"/>
        </w:rPr>
      </w:pPr>
    </w:p>
    <w:p w:rsidR="00732720" w:rsidRPr="00A9457A" w:rsidRDefault="00732720" w:rsidP="00707913">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VII. ОБЕСПЕЧЕНИЕ ДЕЯТЕЛЬНОСТИ</w:t>
      </w:r>
      <w:r w:rsidR="00707913">
        <w:rPr>
          <w:rFonts w:ascii="Times New Roman" w:eastAsia="Arial" w:hAnsi="Times New Roman" w:cs="Times New Roman"/>
          <w:b/>
          <w:sz w:val="28"/>
          <w:szCs w:val="28"/>
          <w:lang w:eastAsia="ar-SA"/>
        </w:rPr>
        <w:t xml:space="preserve"> </w:t>
      </w:r>
      <w:r w:rsidRPr="00A9457A">
        <w:rPr>
          <w:rFonts w:ascii="Times New Roman" w:eastAsia="Arial" w:hAnsi="Times New Roman" w:cs="Times New Roman"/>
          <w:b/>
          <w:sz w:val="28"/>
          <w:szCs w:val="28"/>
          <w:lang w:eastAsia="ar-SA"/>
        </w:rPr>
        <w:t xml:space="preserve">КОМИССИИ </w:t>
      </w:r>
    </w:p>
    <w:p w:rsidR="00732720" w:rsidRPr="00A9457A" w:rsidRDefault="00732720" w:rsidP="00713BC0">
      <w:pPr>
        <w:spacing w:after="0" w:line="312" w:lineRule="auto"/>
        <w:jc w:val="both"/>
        <w:rPr>
          <w:rFonts w:ascii="Times New Roman" w:eastAsia="Times New Roman" w:hAnsi="Times New Roman" w:cs="Times New Roman"/>
          <w:b/>
          <w:sz w:val="28"/>
          <w:szCs w:val="28"/>
          <w:lang w:eastAsia="ru-RU"/>
        </w:rPr>
      </w:pPr>
    </w:p>
    <w:p w:rsidR="00076A4E" w:rsidRDefault="00732720" w:rsidP="00076A4E">
      <w:pPr>
        <w:spacing w:after="0" w:line="312" w:lineRule="auto"/>
        <w:ind w:firstLine="735"/>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9457A" w:rsidRPr="00A9457A">
        <w:rPr>
          <w:rFonts w:ascii="Times New Roman" w:eastAsia="Times New Roman" w:hAnsi="Times New Roman" w:cs="Times New Roman"/>
          <w:b/>
          <w:sz w:val="28"/>
          <w:szCs w:val="28"/>
          <w:lang w:eastAsia="ru-RU"/>
        </w:rPr>
        <w:t>3</w:t>
      </w:r>
      <w:r w:rsidR="000B6758">
        <w:rPr>
          <w:rFonts w:ascii="Times New Roman" w:eastAsia="Times New Roman" w:hAnsi="Times New Roman" w:cs="Times New Roman"/>
          <w:b/>
          <w:sz w:val="28"/>
          <w:szCs w:val="28"/>
          <w:lang w:eastAsia="ru-RU"/>
        </w:rPr>
        <w:t>2</w:t>
      </w:r>
      <w:r w:rsidRPr="00A9457A">
        <w:rPr>
          <w:rFonts w:ascii="Times New Roman" w:eastAsia="Times New Roman" w:hAnsi="Times New Roman" w:cs="Times New Roman"/>
          <w:b/>
          <w:sz w:val="28"/>
          <w:szCs w:val="28"/>
          <w:lang w:eastAsia="ru-RU"/>
        </w:rPr>
        <w:t>.</w:t>
      </w:r>
    </w:p>
    <w:p w:rsidR="00076A4E" w:rsidRPr="00151BF1" w:rsidRDefault="00076A4E" w:rsidP="00076A4E">
      <w:pPr>
        <w:spacing w:after="0" w:line="312" w:lineRule="auto"/>
        <w:ind w:firstLine="735"/>
        <w:jc w:val="both"/>
        <w:rPr>
          <w:rFonts w:ascii="Times New Roman" w:hAnsi="Times New Roman" w:cs="Times New Roman"/>
          <w:sz w:val="28"/>
          <w:szCs w:val="28"/>
        </w:rPr>
      </w:pPr>
      <w:r w:rsidRPr="00151BF1">
        <w:rPr>
          <w:rFonts w:ascii="Times New Roman" w:hAnsi="Times New Roman" w:cs="Times New Roman"/>
          <w:sz w:val="28"/>
          <w:szCs w:val="28"/>
        </w:rPr>
        <w:t xml:space="preserve">Финансирование деятельности Комиссии осуществляется в порядке, установленном федеральными законами, законами Краснодарского края и иными нормативными правовыми актами органов государственной власти Российской Федерации, Краснодарского края, органами местного самоуправления муниципального образования </w:t>
      </w:r>
      <w:r>
        <w:rPr>
          <w:rFonts w:ascii="Times New Roman" w:hAnsi="Times New Roman" w:cs="Times New Roman"/>
          <w:sz w:val="28"/>
          <w:szCs w:val="28"/>
        </w:rPr>
        <w:t>город Краснодар</w:t>
      </w:r>
      <w:r w:rsidRPr="00151BF1">
        <w:rPr>
          <w:rFonts w:ascii="Times New Roman" w:hAnsi="Times New Roman" w:cs="Times New Roman"/>
          <w:sz w:val="28"/>
          <w:szCs w:val="28"/>
        </w:rPr>
        <w:t>, а также постановлениями Центральной избирательной комиссии Российской Федерации, избирательной комиссии Краснодарского края.</w:t>
      </w:r>
    </w:p>
    <w:p w:rsidR="00732720" w:rsidRPr="00151BF1" w:rsidRDefault="00732720" w:rsidP="00151BF1">
      <w:pPr>
        <w:spacing w:after="0" w:line="312" w:lineRule="auto"/>
        <w:ind w:firstLine="692"/>
        <w:jc w:val="both"/>
        <w:rPr>
          <w:rFonts w:ascii="Times New Roman" w:eastAsia="Times New Roman" w:hAnsi="Times New Roman" w:cs="Times New Roman"/>
          <w:b/>
          <w:sz w:val="28"/>
          <w:szCs w:val="28"/>
          <w:lang w:eastAsia="ru-RU"/>
        </w:rPr>
      </w:pPr>
      <w:r w:rsidRPr="00151BF1">
        <w:rPr>
          <w:rFonts w:ascii="Times New Roman" w:eastAsia="Times New Roman" w:hAnsi="Times New Roman" w:cs="Times New Roman"/>
          <w:b/>
          <w:sz w:val="28"/>
          <w:szCs w:val="28"/>
          <w:lang w:eastAsia="ru-RU"/>
        </w:rPr>
        <w:t xml:space="preserve">Статья </w:t>
      </w:r>
      <w:r w:rsidR="00A236AF" w:rsidRPr="00151BF1">
        <w:rPr>
          <w:rFonts w:ascii="Times New Roman" w:eastAsia="Times New Roman" w:hAnsi="Times New Roman" w:cs="Times New Roman"/>
          <w:b/>
          <w:sz w:val="28"/>
          <w:szCs w:val="28"/>
          <w:lang w:eastAsia="ru-RU"/>
        </w:rPr>
        <w:t>3</w:t>
      </w:r>
      <w:r w:rsidR="000B6758">
        <w:rPr>
          <w:rFonts w:ascii="Times New Roman" w:eastAsia="Times New Roman" w:hAnsi="Times New Roman" w:cs="Times New Roman"/>
          <w:b/>
          <w:sz w:val="28"/>
          <w:szCs w:val="28"/>
          <w:lang w:eastAsia="ru-RU"/>
        </w:rPr>
        <w:t>3</w:t>
      </w:r>
      <w:r w:rsidRPr="00151BF1">
        <w:rPr>
          <w:rFonts w:ascii="Times New Roman" w:eastAsia="Times New Roman" w:hAnsi="Times New Roman" w:cs="Times New Roman"/>
          <w:b/>
          <w:sz w:val="28"/>
          <w:szCs w:val="28"/>
          <w:lang w:eastAsia="ru-RU"/>
        </w:rPr>
        <w:t>.</w:t>
      </w:r>
    </w:p>
    <w:p w:rsidR="00076A4E" w:rsidRPr="00A9457A" w:rsidRDefault="00076A4E" w:rsidP="00076A4E">
      <w:pPr>
        <w:spacing w:after="0" w:line="312" w:lineRule="auto"/>
        <w:ind w:firstLine="692"/>
        <w:jc w:val="both"/>
        <w:rPr>
          <w:rFonts w:ascii="Times New Roman" w:eastAsia="Times New Roman" w:hAnsi="Times New Roman" w:cs="Times New Roman"/>
          <w:sz w:val="28"/>
          <w:szCs w:val="28"/>
          <w:lang w:eastAsia="ru-RU"/>
        </w:rPr>
      </w:pPr>
      <w:r w:rsidRPr="00A9457A">
        <w:rPr>
          <w:rFonts w:ascii="Times New Roman" w:eastAsia="Times New Roman" w:hAnsi="Times New Roman" w:cs="Times New Roman"/>
          <w:sz w:val="28"/>
          <w:szCs w:val="28"/>
          <w:lang w:eastAsia="ru-RU"/>
        </w:rPr>
        <w:t>Комиссия в пределах выделенных бюджетных средств может привлекать на основании гражданско-правовых договоров граждан к выполнению работ, оказанию услуг, связанных с подготовкой и проведением выборов, референдума.</w:t>
      </w:r>
    </w:p>
    <w:p w:rsidR="000B6758" w:rsidRPr="00A9457A" w:rsidRDefault="000B6758" w:rsidP="00707913">
      <w:pPr>
        <w:spacing w:after="0" w:line="240" w:lineRule="auto"/>
        <w:ind w:firstLine="692"/>
        <w:jc w:val="both"/>
        <w:rPr>
          <w:rFonts w:ascii="Times New Roman" w:eastAsia="Times New Roman" w:hAnsi="Times New Roman" w:cs="Times New Roman"/>
          <w:b/>
          <w:sz w:val="28"/>
          <w:szCs w:val="28"/>
          <w:lang w:eastAsia="ru-RU"/>
        </w:rPr>
      </w:pPr>
    </w:p>
    <w:p w:rsidR="00732720" w:rsidRPr="00A9457A" w:rsidRDefault="00732720" w:rsidP="00707913">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 xml:space="preserve">VIII. </w:t>
      </w:r>
      <w:r w:rsidR="00707913" w:rsidRPr="00707913">
        <w:rPr>
          <w:rFonts w:ascii="Times New Roman" w:hAnsi="Times New Roman"/>
          <w:b/>
          <w:sz w:val="28"/>
          <w:szCs w:val="28"/>
        </w:rPr>
        <w:t>ПОДАЧА В КОМИССИЮ ОБРАЩЕНИЙ И ИХ РАССМОТРЕНИЕ</w:t>
      </w:r>
    </w:p>
    <w:p w:rsidR="00CC6A24" w:rsidRPr="00A9457A" w:rsidRDefault="00CC6A24" w:rsidP="00707913">
      <w:pPr>
        <w:spacing w:after="0" w:line="240" w:lineRule="auto"/>
        <w:ind w:firstLine="709"/>
        <w:jc w:val="both"/>
        <w:rPr>
          <w:rFonts w:ascii="Times New Roman" w:eastAsia="Times New Roman" w:hAnsi="Times New Roman" w:cs="Times New Roman"/>
          <w:b/>
          <w:sz w:val="28"/>
          <w:szCs w:val="28"/>
          <w:lang w:eastAsia="ru-RU"/>
        </w:rPr>
      </w:pPr>
    </w:p>
    <w:p w:rsidR="00732720" w:rsidRPr="00A9457A" w:rsidRDefault="00732720" w:rsidP="00707913">
      <w:pPr>
        <w:spacing w:after="0" w:line="240" w:lineRule="auto"/>
        <w:ind w:firstLine="709"/>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A236AF">
        <w:rPr>
          <w:rFonts w:ascii="Times New Roman" w:eastAsia="Times New Roman" w:hAnsi="Times New Roman" w:cs="Times New Roman"/>
          <w:b/>
          <w:sz w:val="28"/>
          <w:szCs w:val="28"/>
          <w:lang w:eastAsia="ru-RU"/>
        </w:rPr>
        <w:t>3</w:t>
      </w:r>
      <w:r w:rsidR="000B6758">
        <w:rPr>
          <w:rFonts w:ascii="Times New Roman" w:eastAsia="Times New Roman" w:hAnsi="Times New Roman" w:cs="Times New Roman"/>
          <w:b/>
          <w:sz w:val="28"/>
          <w:szCs w:val="28"/>
          <w:lang w:eastAsia="ru-RU"/>
        </w:rPr>
        <w:t>4</w:t>
      </w:r>
      <w:r w:rsidRPr="00A9457A">
        <w:rPr>
          <w:rFonts w:ascii="Times New Roman" w:eastAsia="Times New Roman" w:hAnsi="Times New Roman" w:cs="Times New Roman"/>
          <w:b/>
          <w:sz w:val="28"/>
          <w:szCs w:val="28"/>
          <w:lang w:eastAsia="ru-RU"/>
        </w:rPr>
        <w:t>.</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Порядок подачи в Комиссию обращений и их рассмотрения определяется федеральными законами, законами Краснодарского края, настоящим Регламентом.</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 xml:space="preserve">Установленный настоящим Регламентом порядок подачи обращений и их рассмотрения Комиссией и ее должностными лицами распространяется на правоотношения, связанные с рассмотрением обращений граждан, в том числе имеющих в период избирательной кампании, кампании референдума </w:t>
      </w:r>
      <w:r w:rsidRPr="00707913">
        <w:rPr>
          <w:rFonts w:ascii="Times New Roman" w:hAnsi="Times New Roman" w:cs="Times New Roman"/>
          <w:sz w:val="28"/>
          <w:szCs w:val="28"/>
        </w:rPr>
        <w:lastRenderedPageBreak/>
        <w:t>соответствующий статус, представителей избирательных объединений, инициативных групп по проведению референдума и иных групп участников референдума (далее – заявители) в части, не урегулированной федеральными законами, законами Краснодарского края.</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 xml:space="preserve">Обращение в письменной форме может быть подано (представлено) в Комиссию гражданином лично (в том числе посредством почтового отправления) либо его представителем на основании доверенности. Обращение в форме электронного документа может быть подано на адрес электронной почты Комиссии </w:t>
      </w:r>
      <w:proofErr w:type="spellStart"/>
      <w:r w:rsidRPr="00707913">
        <w:rPr>
          <w:rFonts w:ascii="Times New Roman" w:hAnsi="Times New Roman" w:cs="Times New Roman"/>
          <w:sz w:val="28"/>
          <w:szCs w:val="28"/>
          <w:lang w:val="en-US"/>
        </w:rPr>
        <w:t>tik</w:t>
      </w:r>
      <w:proofErr w:type="spellEnd"/>
      <w:r w:rsidRPr="00707913">
        <w:rPr>
          <w:rFonts w:ascii="Times New Roman" w:hAnsi="Times New Roman" w:cs="Times New Roman"/>
          <w:sz w:val="28"/>
          <w:szCs w:val="28"/>
        </w:rPr>
        <w:t>_</w:t>
      </w:r>
      <w:r w:rsidRPr="00707913">
        <w:rPr>
          <w:rFonts w:ascii="Times New Roman" w:hAnsi="Times New Roman" w:cs="Times New Roman"/>
          <w:sz w:val="28"/>
          <w:szCs w:val="28"/>
          <w:lang w:val="en-US"/>
        </w:rPr>
        <w:t>p</w:t>
      </w:r>
      <w:r w:rsidRPr="00707913">
        <w:rPr>
          <w:rFonts w:ascii="Times New Roman" w:hAnsi="Times New Roman" w:cs="Times New Roman"/>
          <w:sz w:val="28"/>
          <w:szCs w:val="28"/>
        </w:rPr>
        <w:t>@</w:t>
      </w:r>
      <w:proofErr w:type="spellStart"/>
      <w:r w:rsidRPr="00707913">
        <w:rPr>
          <w:rFonts w:ascii="Times New Roman" w:hAnsi="Times New Roman" w:cs="Times New Roman"/>
          <w:sz w:val="28"/>
          <w:szCs w:val="28"/>
          <w:lang w:val="en-US"/>
        </w:rPr>
        <w:t>krd</w:t>
      </w:r>
      <w:proofErr w:type="spellEnd"/>
      <w:r w:rsidRPr="00707913">
        <w:rPr>
          <w:rFonts w:ascii="Times New Roman" w:hAnsi="Times New Roman" w:cs="Times New Roman"/>
          <w:sz w:val="28"/>
          <w:szCs w:val="28"/>
        </w:rPr>
        <w:t>.</w:t>
      </w:r>
      <w:proofErr w:type="spellStart"/>
      <w:r w:rsidRPr="00707913">
        <w:rPr>
          <w:rFonts w:ascii="Times New Roman" w:hAnsi="Times New Roman" w:cs="Times New Roman"/>
          <w:sz w:val="28"/>
          <w:szCs w:val="28"/>
          <w:lang w:val="en-US"/>
        </w:rPr>
        <w:t>ru</w:t>
      </w:r>
      <w:proofErr w:type="spellEnd"/>
      <w:r w:rsidRPr="00707913">
        <w:rPr>
          <w:rFonts w:ascii="Times New Roman" w:hAnsi="Times New Roman" w:cs="Times New Roman"/>
          <w:sz w:val="28"/>
          <w:szCs w:val="28"/>
        </w:rPr>
        <w:t>.</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При подаче письменного обращения непосредственно в Комиссию заявитель обязан предъявить паспорт гражданина Российской Федерации или иной документ, удостоверяющий его личность, а представитель заявителя – дополнительно соответствующим образом оформленную доверенность.</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Если заявителем является политическая партия, ее региональное или местное отделение, иное общественное объединение или инициативная группа по проведению референдума, иная группа участников референдума (далее – объединение граждан), подачу (представление) в Комиссию письменного обращения, списка наблюдателей на соответствующих выборах осуществляет соответственно уполномоченное на то таким заявителем лицо, которое обязано предъявить паспорт гражданина Российской Федерации или иной документ, удостоверяющий его личность, а также документ, подтверждающий его полномочия.</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Заявитель указывает в обращении свои фамилию, имя, отчество (последнее – при наличии), почтовый и (или) электронный адрес, по которому ему должен быть направлен ответ, проставляет личную подпись и дату (в случае подачи обращения в электронном виде личная подпись и дата должны отражаться на скане обращения). При подаче обращения объединением граждан в нем указывается наименование такого объединения граждан, почтовый или электронный адрес, по которому должен быть направлен ответ, а руководитель или уполномоченное лицо объединения граждан проставляет подпись и дату. В случае необходимости в подтверждение своих доводов заявитель прилагает к письменному обращению соответствующие документы и материалы либо их копии.</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lastRenderedPageBreak/>
        <w:t>Поступившее в Комиссию обращение подлежит обязательной регистрации ежедневно в часы работы Комиссии, кроме выходных (нерабочих, праздничных) дней. Течение срока на рассмотрение обращения начинается со дня его регистрации.</w:t>
      </w:r>
    </w:p>
    <w:p w:rsid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Обращение, поступившее в Комиссию после окончания рабочего времени, подлежит регистрации на следующий рабочий день. Обращение, поступившие в Комиссию в выходной (нерабочий, праздничный) день, подлежит регистрации в первый рабочий день после выходного (нерабочего, праздничного) дня. Поступившее в Комиссию обращение рассматривается в сроки, установленные федеральными законами и законами Краснодарского края.</w:t>
      </w:r>
    </w:p>
    <w:p w:rsidR="00076A4E" w:rsidRDefault="00076A4E" w:rsidP="00707913">
      <w:pPr>
        <w:spacing w:after="0" w:line="312" w:lineRule="auto"/>
        <w:ind w:firstLine="709"/>
        <w:jc w:val="both"/>
        <w:rPr>
          <w:rFonts w:ascii="Times New Roman" w:eastAsia="Arial" w:hAnsi="Times New Roman" w:cs="Times New Roman"/>
          <w:b/>
          <w:sz w:val="28"/>
          <w:szCs w:val="20"/>
          <w:lang w:eastAsia="ar-SA"/>
        </w:rPr>
      </w:pPr>
    </w:p>
    <w:p w:rsidR="00076A4E" w:rsidRPr="00707913" w:rsidRDefault="00076A4E" w:rsidP="00707913">
      <w:pPr>
        <w:spacing w:after="0" w:line="312" w:lineRule="auto"/>
        <w:ind w:firstLine="709"/>
        <w:jc w:val="both"/>
        <w:rPr>
          <w:rFonts w:ascii="Times New Roman" w:hAnsi="Times New Roman" w:cs="Times New Roman"/>
          <w:sz w:val="28"/>
          <w:szCs w:val="28"/>
        </w:rPr>
      </w:pPr>
      <w:r>
        <w:rPr>
          <w:rFonts w:ascii="Times New Roman" w:eastAsia="Arial" w:hAnsi="Times New Roman" w:cs="Times New Roman"/>
          <w:b/>
          <w:sz w:val="28"/>
          <w:szCs w:val="20"/>
          <w:lang w:val="en-US" w:eastAsia="ar-SA"/>
        </w:rPr>
        <w:t>IX</w:t>
      </w:r>
      <w:r>
        <w:rPr>
          <w:rFonts w:ascii="Times New Roman" w:eastAsia="Arial" w:hAnsi="Times New Roman" w:cs="Times New Roman"/>
          <w:b/>
          <w:sz w:val="28"/>
          <w:szCs w:val="20"/>
          <w:lang w:eastAsia="ar-SA"/>
        </w:rPr>
        <w:t xml:space="preserve">. </w:t>
      </w:r>
      <w:r w:rsidRPr="00732720">
        <w:rPr>
          <w:rFonts w:ascii="Times New Roman" w:eastAsia="Arial" w:hAnsi="Times New Roman" w:cs="Times New Roman"/>
          <w:b/>
          <w:sz w:val="28"/>
          <w:szCs w:val="20"/>
          <w:lang w:eastAsia="ar-SA"/>
        </w:rPr>
        <w:t>ОСУЩЕСТВЛЕНИЕ КОНТРОЛЯ ЗА СОБЛЮДЕНИЕМ ИЗБИРАТЕЛЬНЫХ ПРАВ ГРАЖДАН РОССИЙСКОЙ ФЕДЕРАЦИИ ТЕРРИТОРИАЛЬНОЙ ИЗБИРАТЕЛЬНОЙ КОМИССИЕЙ</w:t>
      </w:r>
    </w:p>
    <w:p w:rsidR="00076A4E" w:rsidRDefault="00076A4E" w:rsidP="00707913">
      <w:pPr>
        <w:spacing w:after="0" w:line="312" w:lineRule="auto"/>
        <w:ind w:firstLine="709"/>
        <w:jc w:val="both"/>
        <w:rPr>
          <w:rFonts w:ascii="Times New Roman" w:hAnsi="Times New Roman" w:cs="Times New Roman"/>
          <w:b/>
          <w:sz w:val="28"/>
          <w:szCs w:val="28"/>
        </w:rPr>
      </w:pPr>
    </w:p>
    <w:p w:rsidR="00707913" w:rsidRDefault="00707913" w:rsidP="00707913">
      <w:pPr>
        <w:spacing w:after="0" w:line="312" w:lineRule="auto"/>
        <w:ind w:firstLine="709"/>
        <w:jc w:val="both"/>
        <w:rPr>
          <w:rFonts w:ascii="Times New Roman" w:hAnsi="Times New Roman" w:cs="Times New Roman"/>
          <w:b/>
          <w:sz w:val="28"/>
          <w:szCs w:val="28"/>
        </w:rPr>
      </w:pPr>
      <w:r w:rsidRPr="00707913">
        <w:rPr>
          <w:rFonts w:ascii="Times New Roman" w:hAnsi="Times New Roman" w:cs="Times New Roman"/>
          <w:b/>
          <w:sz w:val="28"/>
          <w:szCs w:val="28"/>
        </w:rPr>
        <w:t>Статья</w:t>
      </w:r>
      <w:r w:rsidR="008F7D02">
        <w:rPr>
          <w:rFonts w:ascii="Times New Roman" w:hAnsi="Times New Roman" w:cs="Times New Roman"/>
          <w:b/>
          <w:sz w:val="28"/>
          <w:szCs w:val="28"/>
        </w:rPr>
        <w:t xml:space="preserve"> 3</w:t>
      </w:r>
      <w:r w:rsidR="000A519F" w:rsidRPr="006A1729">
        <w:rPr>
          <w:rFonts w:ascii="Times New Roman" w:hAnsi="Times New Roman" w:cs="Times New Roman"/>
          <w:b/>
          <w:sz w:val="28"/>
          <w:szCs w:val="28"/>
        </w:rPr>
        <w:t>5</w:t>
      </w:r>
      <w:r w:rsidRPr="00707913">
        <w:rPr>
          <w:rFonts w:ascii="Times New Roman" w:hAnsi="Times New Roman" w:cs="Times New Roman"/>
          <w:b/>
          <w:sz w:val="28"/>
          <w:szCs w:val="28"/>
        </w:rPr>
        <w:t>.</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 xml:space="preserve">Порядок рассмотрения Комиссией заявлений (жалоб), с которыми в Комиссию могут обратиться избиратели, кандидаты, зарегистрированные кандидаты, их доверенные лица, политические партии, избирательные объединения, их доверенные лица и уполномоченные представители, иные общественные объединения, инициативные группы по проведению референдума, иные группы участников референдума, наблюдатели, избирательные комиссии, комиссии референдума, определяется действующим законодательством о выборах и референдумах, настоящим Регламентом, </w:t>
      </w:r>
    </w:p>
    <w:p w:rsidR="00707913" w:rsidRPr="00707913" w:rsidRDefault="00707913" w:rsidP="00707913">
      <w:pPr>
        <w:suppressAutoHyphens/>
        <w:spacing w:after="0" w:line="312" w:lineRule="auto"/>
        <w:ind w:firstLine="709"/>
        <w:jc w:val="both"/>
        <w:rPr>
          <w:rFonts w:ascii="Times New Roman" w:eastAsia="Arial" w:hAnsi="Times New Roman" w:cs="Times New Roman"/>
          <w:sz w:val="28"/>
          <w:szCs w:val="28"/>
          <w:lang w:eastAsia="ar-SA"/>
        </w:rPr>
      </w:pPr>
      <w:r w:rsidRPr="00707913">
        <w:rPr>
          <w:rFonts w:ascii="Times New Roman" w:eastAsia="Arial" w:hAnsi="Times New Roman" w:cs="Times New Roman"/>
          <w:sz w:val="28"/>
          <w:szCs w:val="28"/>
          <w:lang w:eastAsia="ar-SA"/>
        </w:rPr>
        <w:t xml:space="preserve">В соответствии с федеральными конституционными законами, Федеральными законами, законами Краснодарского края Комиссия рассматривает жалобы (обращения) на решения и действия (бездействие) участковых избирательных комиссий и их должностных лиц, нарушающие избирательные права граждан и право граждан на участие в референдуме при проведении выборов Президента Российской Федерации и депутатов Государственной Думы Федерального Собрания Российской Федерации, депутатов Законодательного Собрания Краснодарского края, губернатора </w:t>
      </w:r>
      <w:r w:rsidRPr="00707913">
        <w:rPr>
          <w:rFonts w:ascii="Times New Roman" w:eastAsia="Arial" w:hAnsi="Times New Roman" w:cs="Times New Roman"/>
          <w:sz w:val="28"/>
          <w:szCs w:val="28"/>
          <w:lang w:eastAsia="ar-SA"/>
        </w:rPr>
        <w:lastRenderedPageBreak/>
        <w:t xml:space="preserve">Краснодарского края, депутатов городской Думы Краснодара, референдумов Российской Федерации, Краснодарского края или местного референдума.  </w:t>
      </w:r>
    </w:p>
    <w:p w:rsidR="00707913" w:rsidRPr="00707913" w:rsidRDefault="00707913" w:rsidP="00707913">
      <w:pPr>
        <w:suppressAutoHyphens/>
        <w:spacing w:after="0" w:line="312" w:lineRule="auto"/>
        <w:ind w:firstLine="709"/>
        <w:jc w:val="both"/>
        <w:rPr>
          <w:rFonts w:ascii="Times New Roman" w:eastAsia="Arial" w:hAnsi="Times New Roman" w:cs="Times New Roman"/>
          <w:sz w:val="28"/>
          <w:szCs w:val="28"/>
          <w:lang w:eastAsia="ar-SA"/>
        </w:rPr>
      </w:pPr>
      <w:r w:rsidRPr="00707913">
        <w:rPr>
          <w:rFonts w:ascii="Times New Roman" w:eastAsia="Arial" w:hAnsi="Times New Roman" w:cs="Times New Roman"/>
          <w:sz w:val="28"/>
          <w:szCs w:val="28"/>
          <w:lang w:eastAsia="ar-SA"/>
        </w:rPr>
        <w:t>При этом Комиссия обязана, не направляя жалобу (обращение) в участковую избирательную комиссию, за исключением случая, когда обстоятельства, изложенные в жалобе, не были предметом рассмотрения соответствующей избирательной комиссии, рассмотреть жалобу и вынести одно из решений, предусмотренных Федеральным законом.</w:t>
      </w:r>
    </w:p>
    <w:p w:rsidR="00707913" w:rsidRPr="00707913" w:rsidRDefault="00707913" w:rsidP="00707913">
      <w:pPr>
        <w:suppressAutoHyphens/>
        <w:spacing w:after="0" w:line="312" w:lineRule="auto"/>
        <w:ind w:firstLine="709"/>
        <w:jc w:val="both"/>
        <w:rPr>
          <w:rFonts w:ascii="Times New Roman" w:eastAsia="Arial" w:hAnsi="Times New Roman" w:cs="Times New Roman"/>
          <w:sz w:val="28"/>
          <w:szCs w:val="28"/>
          <w:lang w:eastAsia="ar-SA"/>
        </w:rPr>
      </w:pPr>
      <w:r w:rsidRPr="00707913">
        <w:rPr>
          <w:rFonts w:ascii="Times New Roman" w:eastAsia="Arial" w:hAnsi="Times New Roman" w:cs="Times New Roman"/>
          <w:sz w:val="28"/>
          <w:szCs w:val="28"/>
          <w:lang w:eastAsia="ar-SA"/>
        </w:rPr>
        <w:t>Для предварительного рассмотрения заявлений (жалоб) и подготовки предложений для рассмотрения на заседании Комиссии может быть образована рабочая группа с включением в её состав членов Комиссии с правом решающего голоса, специалистов, экспертов. Рабочей группе может быть придан статус постоянно действующей на период полномочий действующего состава Комиссии.</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Комиссия обязана в пределах своей компетенции рассматривать поступившие заявления в порядке и сроки, установленные Федеральным законом.</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Комиссия вправе обращаться с представлением о проведении соответствующей проверки и необходимости пресечения нарушений федеральных конституционных законов, федеральных законов, законов Краснодарского края, устава муниципального образования город Краснодар в части, регулирующей подготовку и проведение выборов, референдума, в правоохранительные органы, которые обязаны принять установленные законом меры по пресечению этих нарушений.</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О принятом решении на заседании Комиссии информируется заявитель или представитель заинтересованной стороны, им выдаётся заверенная копия решения Комиссии</w:t>
      </w:r>
      <w:r w:rsidR="00FA7356">
        <w:rPr>
          <w:rFonts w:ascii="Times New Roman" w:hAnsi="Times New Roman" w:cs="Times New Roman"/>
          <w:sz w:val="28"/>
          <w:szCs w:val="28"/>
        </w:rPr>
        <w:t>, в сроки установлен</w:t>
      </w:r>
      <w:r w:rsidR="00BB4D82">
        <w:rPr>
          <w:rFonts w:ascii="Times New Roman" w:hAnsi="Times New Roman" w:cs="Times New Roman"/>
          <w:sz w:val="28"/>
          <w:szCs w:val="28"/>
        </w:rPr>
        <w:t>ные законодательством.</w:t>
      </w:r>
    </w:p>
    <w:p w:rsidR="00707913" w:rsidRPr="00707913" w:rsidRDefault="00707913" w:rsidP="00707913">
      <w:pPr>
        <w:spacing w:after="0" w:line="312" w:lineRule="auto"/>
        <w:ind w:firstLine="709"/>
        <w:jc w:val="both"/>
        <w:rPr>
          <w:rFonts w:ascii="Times New Roman" w:hAnsi="Times New Roman" w:cs="Times New Roman"/>
          <w:sz w:val="28"/>
          <w:szCs w:val="28"/>
        </w:rPr>
      </w:pPr>
      <w:r w:rsidRPr="00707913">
        <w:rPr>
          <w:rFonts w:ascii="Times New Roman" w:hAnsi="Times New Roman" w:cs="Times New Roman"/>
          <w:sz w:val="28"/>
          <w:szCs w:val="28"/>
        </w:rPr>
        <w:t xml:space="preserve">Обращения, заявления, жалобы, рассмотрение которых в соответствии с действующим законодательством о выборах не требует принятия решения на заседаниях Комиссии (ответы на обращения, поступившие в </w:t>
      </w:r>
      <w:proofErr w:type="spellStart"/>
      <w:r w:rsidRPr="00707913">
        <w:rPr>
          <w:rFonts w:ascii="Times New Roman" w:hAnsi="Times New Roman" w:cs="Times New Roman"/>
          <w:sz w:val="28"/>
          <w:szCs w:val="28"/>
        </w:rPr>
        <w:t>межвыборный</w:t>
      </w:r>
      <w:proofErr w:type="spellEnd"/>
      <w:r w:rsidRPr="00707913">
        <w:rPr>
          <w:rFonts w:ascii="Times New Roman" w:hAnsi="Times New Roman" w:cs="Times New Roman"/>
          <w:sz w:val="28"/>
          <w:szCs w:val="28"/>
        </w:rPr>
        <w:t xml:space="preserve"> период, ответы на обращения о разъяснении тех или иных положений действующего законодательства, ответы на заявления, жалобы в части применения и истолкования норм материального или процессуального права, либо по вопросам, находящимся вне полномочий Комиссии), могут не выноситься на заседания Комиссии. Такие обращения, заявления, жалобы </w:t>
      </w:r>
      <w:r w:rsidRPr="00707913">
        <w:rPr>
          <w:rFonts w:ascii="Times New Roman" w:hAnsi="Times New Roman" w:cs="Times New Roman"/>
          <w:sz w:val="28"/>
          <w:szCs w:val="28"/>
        </w:rPr>
        <w:lastRenderedPageBreak/>
        <w:t xml:space="preserve">рассматриваются по поручению председателя Комиссии членами Комиссии с правом решающего голоса в порядке и сроки, </w:t>
      </w:r>
      <w:r w:rsidR="00C71930" w:rsidRPr="00C71930">
        <w:rPr>
          <w:rFonts w:ascii="Times New Roman" w:hAnsi="Times New Roman" w:cs="Times New Roman"/>
          <w:sz w:val="28"/>
          <w:szCs w:val="28"/>
        </w:rPr>
        <w:t>определенные федеральными законами и законами Краснодарского края.</w:t>
      </w:r>
    </w:p>
    <w:p w:rsidR="001B138B" w:rsidRDefault="001B138B" w:rsidP="001B138B">
      <w:pPr>
        <w:suppressAutoHyphens/>
        <w:spacing w:after="0" w:line="240" w:lineRule="auto"/>
        <w:jc w:val="center"/>
        <w:rPr>
          <w:rFonts w:ascii="Times New Roman" w:eastAsia="Arial" w:hAnsi="Times New Roman" w:cs="Times New Roman"/>
          <w:b/>
          <w:sz w:val="28"/>
          <w:szCs w:val="28"/>
          <w:lang w:eastAsia="ar-SA"/>
        </w:rPr>
      </w:pPr>
    </w:p>
    <w:p w:rsidR="00451F43" w:rsidRDefault="00451F43" w:rsidP="001B138B">
      <w:pPr>
        <w:suppressAutoHyphens/>
        <w:spacing w:after="0" w:line="240" w:lineRule="auto"/>
        <w:jc w:val="center"/>
        <w:rPr>
          <w:rFonts w:ascii="Times New Roman" w:eastAsia="Arial" w:hAnsi="Times New Roman" w:cs="Times New Roman"/>
          <w:b/>
          <w:sz w:val="28"/>
          <w:szCs w:val="20"/>
          <w:lang w:eastAsia="ar-SA"/>
        </w:rPr>
      </w:pPr>
      <w:r w:rsidRPr="00732720">
        <w:rPr>
          <w:rFonts w:ascii="Times New Roman" w:eastAsia="Arial" w:hAnsi="Times New Roman" w:cs="Times New Roman"/>
          <w:b/>
          <w:sz w:val="28"/>
          <w:szCs w:val="20"/>
          <w:lang w:eastAsia="ar-SA"/>
        </w:rPr>
        <w:t xml:space="preserve">X. ПОРЯДОК РАБОТЫ </w:t>
      </w:r>
      <w:r>
        <w:rPr>
          <w:rFonts w:ascii="Times New Roman" w:eastAsia="Arial" w:hAnsi="Times New Roman" w:cs="Times New Roman"/>
          <w:b/>
          <w:sz w:val="28"/>
          <w:szCs w:val="20"/>
          <w:lang w:eastAsia="ar-SA"/>
        </w:rPr>
        <w:t xml:space="preserve">КОМИССИИ </w:t>
      </w:r>
      <w:r w:rsidRPr="00732720">
        <w:rPr>
          <w:rFonts w:ascii="Times New Roman" w:eastAsia="Arial" w:hAnsi="Times New Roman" w:cs="Times New Roman"/>
          <w:b/>
          <w:sz w:val="28"/>
          <w:szCs w:val="20"/>
          <w:lang w:eastAsia="ar-SA"/>
        </w:rPr>
        <w:t>ПО РЕАЛИЗАЦИИ ОТДЕЛЬНЫХ ПОЛОЖЕНИЙ ФЕДЕРАЛЬНЫХ ЗАКОНОВ,</w:t>
      </w:r>
    </w:p>
    <w:p w:rsidR="00451F43" w:rsidRDefault="00451F43" w:rsidP="001B138B">
      <w:pPr>
        <w:suppressAutoHyphens/>
        <w:spacing w:after="0" w:line="240" w:lineRule="auto"/>
        <w:jc w:val="center"/>
        <w:rPr>
          <w:rFonts w:ascii="Times New Roman" w:eastAsia="Arial" w:hAnsi="Times New Roman" w:cs="Times New Roman"/>
          <w:b/>
          <w:sz w:val="28"/>
          <w:szCs w:val="20"/>
          <w:lang w:eastAsia="ar-SA"/>
        </w:rPr>
      </w:pPr>
      <w:r w:rsidRPr="00732720">
        <w:rPr>
          <w:rFonts w:ascii="Times New Roman" w:eastAsia="Arial" w:hAnsi="Times New Roman" w:cs="Times New Roman"/>
          <w:b/>
          <w:sz w:val="28"/>
          <w:szCs w:val="20"/>
          <w:lang w:eastAsia="ar-SA"/>
        </w:rPr>
        <w:t xml:space="preserve">ЗАКОНОВ КРАСНОДАРСКОГО КРАЯ </w:t>
      </w:r>
    </w:p>
    <w:p w:rsidR="00451F43" w:rsidRPr="00732720" w:rsidRDefault="00451F43" w:rsidP="00451F43">
      <w:pPr>
        <w:suppressAutoHyphens/>
        <w:spacing w:after="0" w:line="360" w:lineRule="auto"/>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 xml:space="preserve">О ВЫБОРАХ И </w:t>
      </w:r>
      <w:r w:rsidRPr="00732720">
        <w:rPr>
          <w:rFonts w:ascii="Times New Roman" w:eastAsia="Arial" w:hAnsi="Times New Roman" w:cs="Times New Roman"/>
          <w:b/>
          <w:sz w:val="28"/>
          <w:szCs w:val="20"/>
          <w:lang w:eastAsia="ar-SA"/>
        </w:rPr>
        <w:t>РЕФЕРЕНДУМЕ</w:t>
      </w:r>
    </w:p>
    <w:p w:rsidR="00451F43" w:rsidRPr="00732720" w:rsidRDefault="00451F43" w:rsidP="00451F43">
      <w:pPr>
        <w:spacing w:after="0" w:line="360" w:lineRule="auto"/>
        <w:jc w:val="both"/>
        <w:rPr>
          <w:rFonts w:ascii="Times New Roman" w:eastAsia="Times New Roman" w:hAnsi="Times New Roman" w:cs="Times New Roman"/>
          <w:b/>
          <w:sz w:val="28"/>
          <w:szCs w:val="24"/>
          <w:lang w:eastAsia="ru-RU"/>
        </w:rPr>
      </w:pPr>
    </w:p>
    <w:p w:rsidR="00451F43" w:rsidRPr="00732720" w:rsidRDefault="00451F43" w:rsidP="00451F43">
      <w:pPr>
        <w:spacing w:after="0" w:line="360" w:lineRule="auto"/>
        <w:ind w:firstLine="709"/>
        <w:jc w:val="both"/>
        <w:rPr>
          <w:rFonts w:ascii="Times New Roman" w:eastAsia="Times New Roman" w:hAnsi="Times New Roman" w:cs="Times New Roman"/>
          <w:b/>
          <w:sz w:val="28"/>
          <w:szCs w:val="24"/>
          <w:lang w:eastAsia="ru-RU"/>
        </w:rPr>
      </w:pPr>
      <w:r w:rsidRPr="00732720">
        <w:rPr>
          <w:rFonts w:ascii="Times New Roman" w:eastAsia="Times New Roman" w:hAnsi="Times New Roman" w:cs="Times New Roman"/>
          <w:b/>
          <w:sz w:val="28"/>
          <w:szCs w:val="24"/>
          <w:lang w:eastAsia="ru-RU"/>
        </w:rPr>
        <w:t xml:space="preserve">Статья </w:t>
      </w:r>
      <w:r>
        <w:rPr>
          <w:rFonts w:ascii="Times New Roman" w:eastAsia="Times New Roman" w:hAnsi="Times New Roman" w:cs="Times New Roman"/>
          <w:b/>
          <w:sz w:val="28"/>
          <w:szCs w:val="24"/>
          <w:lang w:eastAsia="ru-RU"/>
        </w:rPr>
        <w:t>3</w:t>
      </w:r>
      <w:r w:rsidRPr="00732720">
        <w:rPr>
          <w:rFonts w:ascii="Times New Roman" w:eastAsia="Times New Roman" w:hAnsi="Times New Roman" w:cs="Times New Roman"/>
          <w:b/>
          <w:sz w:val="28"/>
          <w:szCs w:val="24"/>
          <w:lang w:eastAsia="ru-RU"/>
        </w:rPr>
        <w:t>6.</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8"/>
          <w:lang w:eastAsia="ru-RU"/>
        </w:rPr>
      </w:pPr>
      <w:r w:rsidRPr="00732720">
        <w:rPr>
          <w:rFonts w:ascii="Times New Roman" w:eastAsia="Times New Roman" w:hAnsi="Times New Roman" w:cs="Times New Roman"/>
          <w:sz w:val="28"/>
          <w:szCs w:val="28"/>
          <w:lang w:eastAsia="ru-RU"/>
        </w:rPr>
        <w:t>Порядок сбора и внесения предложений по кандидатурам в состав участковых избирательных комиссий определен Федеральным законом, Законом Краснодарского края</w:t>
      </w:r>
      <w:r w:rsidR="001B138B">
        <w:rPr>
          <w:rFonts w:ascii="Times New Roman" w:eastAsia="Times New Roman" w:hAnsi="Times New Roman" w:cs="Times New Roman"/>
          <w:sz w:val="28"/>
          <w:szCs w:val="28"/>
          <w:lang w:eastAsia="ru-RU"/>
        </w:rPr>
        <w:t>.</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8"/>
          <w:lang w:eastAsia="ru-RU"/>
        </w:rPr>
      </w:pPr>
      <w:r w:rsidRPr="00732720">
        <w:rPr>
          <w:rFonts w:ascii="Times New Roman" w:eastAsia="Times New Roman" w:hAnsi="Times New Roman" w:cs="Times New Roman"/>
          <w:sz w:val="28"/>
          <w:szCs w:val="28"/>
          <w:lang w:eastAsia="ru-RU"/>
        </w:rPr>
        <w:t>Перечень документов, представляемых субъектами права внесения предложений по кандидатурам в состав участковых избирательных комиссий, установлен Методическими рекомендациями Центральной избирательной комиссии Российской Федерации.</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8"/>
          <w:lang w:eastAsia="ru-RU"/>
        </w:rPr>
        <w:t>Для подготовки Комиссией предложения по кандидатурам на должность председателя участковой избирательной комиссии допускается представление рекомендательных писем от органов местного самоуправления, политических партий, иных общественных объединений.</w:t>
      </w:r>
    </w:p>
    <w:p w:rsidR="00451F43" w:rsidRPr="00732720" w:rsidRDefault="00451F43" w:rsidP="00451F43">
      <w:pPr>
        <w:spacing w:after="0" w:line="360" w:lineRule="auto"/>
        <w:ind w:firstLine="709"/>
        <w:jc w:val="both"/>
        <w:rPr>
          <w:rFonts w:ascii="Times New Roman" w:eastAsia="Times New Roman" w:hAnsi="Times New Roman" w:cs="Times New Roman"/>
          <w:b/>
          <w:sz w:val="28"/>
          <w:szCs w:val="24"/>
          <w:lang w:eastAsia="ru-RU"/>
        </w:rPr>
      </w:pPr>
      <w:r w:rsidRPr="00732720">
        <w:rPr>
          <w:rFonts w:ascii="Times New Roman" w:eastAsia="Times New Roman" w:hAnsi="Times New Roman" w:cs="Times New Roman"/>
          <w:b/>
          <w:sz w:val="28"/>
          <w:szCs w:val="24"/>
          <w:lang w:eastAsia="ru-RU"/>
        </w:rPr>
        <w:t xml:space="preserve">Статья </w:t>
      </w:r>
      <w:r>
        <w:rPr>
          <w:rFonts w:ascii="Times New Roman" w:eastAsia="Times New Roman" w:hAnsi="Times New Roman" w:cs="Times New Roman"/>
          <w:b/>
          <w:sz w:val="28"/>
          <w:szCs w:val="24"/>
          <w:lang w:eastAsia="ru-RU"/>
        </w:rPr>
        <w:t>3</w:t>
      </w:r>
      <w:r w:rsidRPr="00732720">
        <w:rPr>
          <w:rFonts w:ascii="Times New Roman" w:eastAsia="Times New Roman" w:hAnsi="Times New Roman" w:cs="Times New Roman"/>
          <w:b/>
          <w:sz w:val="28"/>
          <w:szCs w:val="24"/>
          <w:lang w:eastAsia="ru-RU"/>
        </w:rPr>
        <w:t>7.</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Комиссия в порядке, предусмотренном действующим федеральным законодательством, Законом Краснодарского края, Методическими рекомендациями Центральной избирательной комиссии Российской Федерации, формирует участковые избирательные комиссии, назначает их председателей.</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 xml:space="preserve">Предварительную проверку поступивших в Комиссию документов по кандидатурам в состав соответствующих участковых избирательных комиссий осуществляет Комиссия. С учётом выявленных в указанных документах нарушений, недостатков, выработанных предложений готовится </w:t>
      </w:r>
      <w:r w:rsidRPr="00732720">
        <w:rPr>
          <w:rFonts w:ascii="Times New Roman" w:eastAsia="Times New Roman" w:hAnsi="Times New Roman" w:cs="Times New Roman"/>
          <w:sz w:val="28"/>
          <w:szCs w:val="24"/>
          <w:lang w:eastAsia="ru-RU"/>
        </w:rPr>
        <w:lastRenderedPageBreak/>
        <w:t>проект решения по составу участковой избирательной комиссии для рассмотрения его на заседании Комиссии.</w:t>
      </w:r>
    </w:p>
    <w:p w:rsidR="00451F43" w:rsidRPr="00732720" w:rsidRDefault="00451F43" w:rsidP="00451F43">
      <w:pPr>
        <w:spacing w:after="0" w:line="360" w:lineRule="auto"/>
        <w:ind w:firstLine="709"/>
        <w:jc w:val="both"/>
        <w:rPr>
          <w:rFonts w:ascii="Times New Roman" w:eastAsia="Times New Roman" w:hAnsi="Times New Roman" w:cs="Times New Roman"/>
          <w:b/>
          <w:sz w:val="28"/>
          <w:szCs w:val="24"/>
          <w:lang w:eastAsia="ru-RU"/>
        </w:rPr>
      </w:pPr>
      <w:r w:rsidRPr="00732720">
        <w:rPr>
          <w:rFonts w:ascii="Times New Roman" w:eastAsia="Times New Roman" w:hAnsi="Times New Roman" w:cs="Times New Roman"/>
          <w:b/>
          <w:sz w:val="28"/>
          <w:szCs w:val="24"/>
          <w:lang w:eastAsia="ru-RU"/>
        </w:rPr>
        <w:t xml:space="preserve">Статья </w:t>
      </w:r>
      <w:r>
        <w:rPr>
          <w:rFonts w:ascii="Times New Roman" w:eastAsia="Times New Roman" w:hAnsi="Times New Roman" w:cs="Times New Roman"/>
          <w:b/>
          <w:sz w:val="28"/>
          <w:szCs w:val="24"/>
          <w:lang w:eastAsia="ru-RU"/>
        </w:rPr>
        <w:t>3</w:t>
      </w:r>
      <w:r w:rsidRPr="00732720">
        <w:rPr>
          <w:rFonts w:ascii="Times New Roman" w:eastAsia="Times New Roman" w:hAnsi="Times New Roman" w:cs="Times New Roman"/>
          <w:b/>
          <w:sz w:val="28"/>
          <w:szCs w:val="24"/>
          <w:lang w:eastAsia="ru-RU"/>
        </w:rPr>
        <w:t>8.</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Комиссия обеспечивает в соответствии с единым порядком учёта избирателей, участников референдума ведение территориального фрагмента Регистра избирателей, участников референдума с использованием Государственной автоматизированной системы Российской Федерации «Выборы» (далее – ГАС «Выборы»). Данное направление деятельности Комиссии организуют системные администраторы Комиссии.</w:t>
      </w:r>
    </w:p>
    <w:p w:rsidR="00451F43" w:rsidRPr="00732720" w:rsidRDefault="00451F43" w:rsidP="00451F43">
      <w:pPr>
        <w:spacing w:after="0" w:line="360" w:lineRule="auto"/>
        <w:ind w:firstLine="709"/>
        <w:jc w:val="both"/>
        <w:rPr>
          <w:rFonts w:ascii="Times New Roman" w:eastAsia="Times New Roman" w:hAnsi="Times New Roman" w:cs="Times New Roman"/>
          <w:b/>
          <w:sz w:val="28"/>
          <w:szCs w:val="24"/>
          <w:lang w:eastAsia="ru-RU"/>
        </w:rPr>
      </w:pPr>
      <w:r w:rsidRPr="00732720">
        <w:rPr>
          <w:rFonts w:ascii="Times New Roman" w:eastAsia="Times New Roman" w:hAnsi="Times New Roman" w:cs="Times New Roman"/>
          <w:b/>
          <w:sz w:val="28"/>
          <w:szCs w:val="24"/>
          <w:lang w:eastAsia="ru-RU"/>
        </w:rPr>
        <w:t xml:space="preserve">Статья </w:t>
      </w:r>
      <w:r w:rsidR="00E54E60">
        <w:rPr>
          <w:rFonts w:ascii="Times New Roman" w:eastAsia="Times New Roman" w:hAnsi="Times New Roman" w:cs="Times New Roman"/>
          <w:b/>
          <w:sz w:val="28"/>
          <w:szCs w:val="24"/>
          <w:lang w:eastAsia="ru-RU"/>
        </w:rPr>
        <w:t>3</w:t>
      </w:r>
      <w:r w:rsidRPr="00732720">
        <w:rPr>
          <w:rFonts w:ascii="Times New Roman" w:eastAsia="Times New Roman" w:hAnsi="Times New Roman" w:cs="Times New Roman"/>
          <w:b/>
          <w:sz w:val="28"/>
          <w:szCs w:val="24"/>
          <w:lang w:eastAsia="ru-RU"/>
        </w:rPr>
        <w:t>9.</w:t>
      </w:r>
    </w:p>
    <w:p w:rsidR="00451F43" w:rsidRPr="00732720" w:rsidRDefault="00451F43" w:rsidP="00451F43">
      <w:pPr>
        <w:spacing w:after="0" w:line="360" w:lineRule="auto"/>
        <w:ind w:firstLine="709"/>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 xml:space="preserve">Комиссия на основании данных о численности избирателей, зарегистрированных в соответствии с Федеральным законом (по части территории </w:t>
      </w:r>
      <w:proofErr w:type="spellStart"/>
      <w:r w:rsidRPr="00732720">
        <w:rPr>
          <w:rFonts w:ascii="Times New Roman" w:eastAsia="Times New Roman" w:hAnsi="Times New Roman" w:cs="Times New Roman"/>
          <w:sz w:val="28"/>
          <w:szCs w:val="24"/>
          <w:lang w:eastAsia="ru-RU"/>
        </w:rPr>
        <w:t>Прикубанского</w:t>
      </w:r>
      <w:proofErr w:type="spellEnd"/>
      <w:r w:rsidRPr="00732720">
        <w:rPr>
          <w:rFonts w:ascii="Times New Roman" w:eastAsia="Times New Roman" w:hAnsi="Times New Roman" w:cs="Times New Roman"/>
          <w:sz w:val="28"/>
          <w:szCs w:val="24"/>
          <w:lang w:eastAsia="ru-RU"/>
        </w:rPr>
        <w:t xml:space="preserve"> внутригородского округа города Краснодара) </w:t>
      </w:r>
      <w:r w:rsidR="003D5A0F">
        <w:rPr>
          <w:rFonts w:ascii="Times New Roman" w:eastAsia="Times New Roman" w:hAnsi="Times New Roman" w:cs="Times New Roman"/>
          <w:sz w:val="28"/>
          <w:szCs w:val="24"/>
          <w:lang w:eastAsia="ru-RU"/>
        </w:rPr>
        <w:t>согласовывает</w:t>
      </w:r>
      <w:r w:rsidRPr="00732720">
        <w:rPr>
          <w:rFonts w:ascii="Times New Roman" w:eastAsia="Times New Roman" w:hAnsi="Times New Roman" w:cs="Times New Roman"/>
          <w:sz w:val="28"/>
          <w:szCs w:val="24"/>
          <w:lang w:eastAsia="ru-RU"/>
        </w:rPr>
        <w:t xml:space="preserve"> предложения на рассмотрение в представительн</w:t>
      </w:r>
      <w:r w:rsidR="00BB49DA">
        <w:rPr>
          <w:rFonts w:ascii="Times New Roman" w:eastAsia="Times New Roman" w:hAnsi="Times New Roman" w:cs="Times New Roman"/>
          <w:sz w:val="28"/>
          <w:szCs w:val="24"/>
          <w:lang w:eastAsia="ru-RU"/>
        </w:rPr>
        <w:t>ый</w:t>
      </w:r>
      <w:r w:rsidRPr="00732720">
        <w:rPr>
          <w:rFonts w:ascii="Times New Roman" w:eastAsia="Times New Roman" w:hAnsi="Times New Roman" w:cs="Times New Roman"/>
          <w:sz w:val="28"/>
          <w:szCs w:val="24"/>
          <w:lang w:eastAsia="ru-RU"/>
        </w:rPr>
        <w:t xml:space="preserve"> орган муниципального образования город Краснодар </w:t>
      </w:r>
      <w:r w:rsidR="003D5A0F">
        <w:rPr>
          <w:rFonts w:ascii="Times New Roman" w:eastAsia="Times New Roman" w:hAnsi="Times New Roman" w:cs="Times New Roman"/>
          <w:sz w:val="28"/>
          <w:szCs w:val="24"/>
          <w:lang w:eastAsia="ru-RU"/>
        </w:rPr>
        <w:t xml:space="preserve">образование избирательных участков, участков референдума по месту жительства избирателей. При определении схемы одномандатных избирательных округов по </w:t>
      </w:r>
      <w:r w:rsidRPr="00732720">
        <w:rPr>
          <w:rFonts w:ascii="Times New Roman" w:eastAsia="Times New Roman" w:hAnsi="Times New Roman" w:cs="Times New Roman"/>
          <w:sz w:val="28"/>
          <w:szCs w:val="24"/>
          <w:lang w:eastAsia="ru-RU"/>
        </w:rPr>
        <w:t xml:space="preserve">выборам депутатов городской Думы Краснодара может использоваться КСА ГАС «Выборы». </w:t>
      </w:r>
    </w:p>
    <w:p w:rsidR="00451F43" w:rsidRPr="00732720" w:rsidRDefault="00451F43" w:rsidP="00451F43">
      <w:pPr>
        <w:spacing w:after="0" w:line="360" w:lineRule="auto"/>
        <w:ind w:firstLine="735"/>
        <w:jc w:val="both"/>
        <w:rPr>
          <w:rFonts w:ascii="Times New Roman" w:eastAsia="Times New Roman" w:hAnsi="Times New Roman" w:cs="Times New Roman"/>
          <w:b/>
          <w:sz w:val="28"/>
          <w:szCs w:val="24"/>
          <w:lang w:eastAsia="ru-RU"/>
        </w:rPr>
      </w:pPr>
      <w:r w:rsidRPr="00732720">
        <w:rPr>
          <w:rFonts w:ascii="Times New Roman" w:eastAsia="Times New Roman" w:hAnsi="Times New Roman" w:cs="Times New Roman"/>
          <w:b/>
          <w:sz w:val="28"/>
          <w:szCs w:val="24"/>
          <w:lang w:eastAsia="ru-RU"/>
        </w:rPr>
        <w:t xml:space="preserve">Статья </w:t>
      </w:r>
      <w:r w:rsidR="00E54E60">
        <w:rPr>
          <w:rFonts w:ascii="Times New Roman" w:eastAsia="Times New Roman" w:hAnsi="Times New Roman" w:cs="Times New Roman"/>
          <w:b/>
          <w:sz w:val="28"/>
          <w:szCs w:val="24"/>
          <w:lang w:eastAsia="ru-RU"/>
        </w:rPr>
        <w:t>4</w:t>
      </w:r>
      <w:r w:rsidRPr="00732720">
        <w:rPr>
          <w:rFonts w:ascii="Times New Roman" w:eastAsia="Times New Roman" w:hAnsi="Times New Roman" w:cs="Times New Roman"/>
          <w:b/>
          <w:sz w:val="28"/>
          <w:szCs w:val="24"/>
          <w:lang w:eastAsia="ru-RU"/>
        </w:rPr>
        <w:t>0.</w:t>
      </w:r>
    </w:p>
    <w:p w:rsidR="00451F43" w:rsidRPr="00732720" w:rsidRDefault="00451F43" w:rsidP="00451F43">
      <w:pPr>
        <w:spacing w:after="0" w:line="360" w:lineRule="auto"/>
        <w:ind w:firstLine="735"/>
        <w:jc w:val="both"/>
        <w:rPr>
          <w:rFonts w:ascii="Times New Roman" w:eastAsia="Times New Roman" w:hAnsi="Times New Roman" w:cs="Times New Roman"/>
          <w:sz w:val="28"/>
          <w:szCs w:val="24"/>
          <w:lang w:eastAsia="ru-RU"/>
        </w:rPr>
      </w:pPr>
      <w:r w:rsidRPr="00732720">
        <w:rPr>
          <w:rFonts w:ascii="Times New Roman" w:eastAsia="Times New Roman" w:hAnsi="Times New Roman" w:cs="Times New Roman"/>
          <w:sz w:val="28"/>
          <w:szCs w:val="24"/>
          <w:lang w:eastAsia="ru-RU"/>
        </w:rPr>
        <w:t xml:space="preserve">Комиссия (по части территории </w:t>
      </w:r>
      <w:proofErr w:type="spellStart"/>
      <w:r w:rsidRPr="00732720">
        <w:rPr>
          <w:rFonts w:ascii="Times New Roman" w:eastAsia="Times New Roman" w:hAnsi="Times New Roman" w:cs="Times New Roman"/>
          <w:sz w:val="28"/>
          <w:szCs w:val="24"/>
          <w:lang w:eastAsia="ru-RU"/>
        </w:rPr>
        <w:t>Прикубанского</w:t>
      </w:r>
      <w:proofErr w:type="spellEnd"/>
      <w:r w:rsidRPr="00732720">
        <w:rPr>
          <w:rFonts w:ascii="Times New Roman" w:eastAsia="Times New Roman" w:hAnsi="Times New Roman" w:cs="Times New Roman"/>
          <w:sz w:val="28"/>
          <w:szCs w:val="24"/>
          <w:lang w:eastAsia="ru-RU"/>
        </w:rPr>
        <w:t xml:space="preserve"> внутригородского округа города Краснодара) обеспечивает реализацию мероприятий по правовому обучению избирателей, профессиональной подготовке членов участковых комиссий и других участников избирательного процесса и референдума. Реализация указанной деятельности осуществляется на основе Сводного плана основных мероприятий по повышению правовой культуры избирателей (участников референдума) и обучению организаторов выборов (референдумов), утверждаемого Комиссией на соответствующий календарный год.</w:t>
      </w:r>
    </w:p>
    <w:p w:rsidR="00451F43" w:rsidRPr="00A9457A" w:rsidRDefault="00451F43" w:rsidP="008F7D02">
      <w:pPr>
        <w:suppressAutoHyphens/>
        <w:spacing w:after="0" w:line="240" w:lineRule="auto"/>
        <w:jc w:val="center"/>
        <w:rPr>
          <w:rFonts w:ascii="Times New Roman" w:eastAsia="Arial" w:hAnsi="Times New Roman" w:cs="Times New Roman"/>
          <w:b/>
          <w:sz w:val="28"/>
          <w:szCs w:val="28"/>
          <w:lang w:eastAsia="ar-SA"/>
        </w:rPr>
      </w:pPr>
    </w:p>
    <w:p w:rsidR="00732720" w:rsidRPr="00A9457A" w:rsidRDefault="00732720" w:rsidP="008F7D02">
      <w:pPr>
        <w:suppressAutoHyphens/>
        <w:spacing w:after="0" w:line="240" w:lineRule="auto"/>
        <w:jc w:val="center"/>
        <w:rPr>
          <w:rFonts w:ascii="Times New Roman" w:eastAsia="Arial" w:hAnsi="Times New Roman" w:cs="Times New Roman"/>
          <w:b/>
          <w:sz w:val="28"/>
          <w:szCs w:val="28"/>
          <w:lang w:eastAsia="ar-SA"/>
        </w:rPr>
      </w:pPr>
      <w:r w:rsidRPr="00A9457A">
        <w:rPr>
          <w:rFonts w:ascii="Times New Roman" w:eastAsia="Arial" w:hAnsi="Times New Roman" w:cs="Times New Roman"/>
          <w:b/>
          <w:sz w:val="28"/>
          <w:szCs w:val="28"/>
          <w:lang w:eastAsia="ar-SA"/>
        </w:rPr>
        <w:t>X</w:t>
      </w:r>
      <w:r w:rsidR="00076A4E">
        <w:rPr>
          <w:rFonts w:ascii="Times New Roman" w:eastAsia="Arial" w:hAnsi="Times New Roman" w:cs="Times New Roman"/>
          <w:b/>
          <w:sz w:val="28"/>
          <w:szCs w:val="28"/>
          <w:lang w:val="en-US" w:eastAsia="ar-SA"/>
        </w:rPr>
        <w:t>I</w:t>
      </w:r>
      <w:r w:rsidRPr="00A9457A">
        <w:rPr>
          <w:rFonts w:ascii="Times New Roman" w:eastAsia="Arial" w:hAnsi="Times New Roman" w:cs="Times New Roman"/>
          <w:b/>
          <w:sz w:val="28"/>
          <w:szCs w:val="28"/>
          <w:lang w:eastAsia="ar-SA"/>
        </w:rPr>
        <w:t>. ЗАКЛЮЧИТЕЛЬНЫЕ ПОЛОЖЕНИЯ</w:t>
      </w:r>
    </w:p>
    <w:p w:rsidR="00732720" w:rsidRPr="00A9457A" w:rsidRDefault="00732720" w:rsidP="008F7D02">
      <w:pPr>
        <w:suppressAutoHyphens/>
        <w:spacing w:after="0" w:line="240" w:lineRule="auto"/>
        <w:jc w:val="center"/>
        <w:rPr>
          <w:rFonts w:ascii="Times New Roman" w:eastAsia="Arial" w:hAnsi="Times New Roman" w:cs="Times New Roman"/>
          <w:b/>
          <w:sz w:val="28"/>
          <w:szCs w:val="28"/>
          <w:lang w:eastAsia="ar-SA"/>
        </w:rPr>
      </w:pPr>
    </w:p>
    <w:p w:rsidR="00732720" w:rsidRPr="00A9457A" w:rsidRDefault="00732720" w:rsidP="00713BC0">
      <w:pPr>
        <w:spacing w:after="0" w:line="312" w:lineRule="auto"/>
        <w:ind w:firstLine="735"/>
        <w:jc w:val="both"/>
        <w:rPr>
          <w:rFonts w:ascii="Times New Roman" w:eastAsia="Times New Roman" w:hAnsi="Times New Roman" w:cs="Times New Roman"/>
          <w:b/>
          <w:sz w:val="28"/>
          <w:szCs w:val="28"/>
          <w:lang w:eastAsia="ru-RU"/>
        </w:rPr>
      </w:pPr>
      <w:r w:rsidRPr="00A9457A">
        <w:rPr>
          <w:rFonts w:ascii="Times New Roman" w:eastAsia="Times New Roman" w:hAnsi="Times New Roman" w:cs="Times New Roman"/>
          <w:b/>
          <w:sz w:val="28"/>
          <w:szCs w:val="28"/>
          <w:lang w:eastAsia="ru-RU"/>
        </w:rPr>
        <w:t xml:space="preserve">Статья </w:t>
      </w:r>
      <w:r w:rsidR="00E54E60">
        <w:rPr>
          <w:rFonts w:ascii="Times New Roman" w:eastAsia="Times New Roman" w:hAnsi="Times New Roman" w:cs="Times New Roman"/>
          <w:b/>
          <w:sz w:val="28"/>
          <w:szCs w:val="28"/>
          <w:lang w:eastAsia="ru-RU"/>
        </w:rPr>
        <w:t>41</w:t>
      </w:r>
      <w:r w:rsidRPr="00A9457A">
        <w:rPr>
          <w:rFonts w:ascii="Times New Roman" w:eastAsia="Times New Roman" w:hAnsi="Times New Roman" w:cs="Times New Roman"/>
          <w:b/>
          <w:sz w:val="28"/>
          <w:szCs w:val="28"/>
          <w:lang w:eastAsia="ru-RU"/>
        </w:rPr>
        <w:t>.</w:t>
      </w:r>
    </w:p>
    <w:p w:rsidR="00732720" w:rsidRPr="00A9457A" w:rsidRDefault="00732720" w:rsidP="00713BC0">
      <w:pPr>
        <w:spacing w:after="0" w:line="312" w:lineRule="auto"/>
        <w:ind w:firstLine="709"/>
        <w:jc w:val="both"/>
        <w:rPr>
          <w:rFonts w:ascii="Times New Roman" w:eastAsia="Times New Roman" w:hAnsi="Times New Roman" w:cs="Times New Roman"/>
          <w:sz w:val="28"/>
          <w:szCs w:val="28"/>
          <w:lang w:val="x-none" w:eastAsia="x-none"/>
        </w:rPr>
      </w:pPr>
      <w:r w:rsidRPr="00A9457A">
        <w:rPr>
          <w:rFonts w:ascii="Times New Roman" w:eastAsia="Times New Roman" w:hAnsi="Times New Roman" w:cs="Times New Roman"/>
          <w:sz w:val="28"/>
          <w:szCs w:val="28"/>
          <w:lang w:val="x-none" w:eastAsia="x-none"/>
        </w:rPr>
        <w:t>Регламент Комиссии, а также  вносимые в него изменения и дополнения, вступают в силу с момента их принятия.</w:t>
      </w:r>
    </w:p>
    <w:p w:rsidR="00732720" w:rsidRPr="00A9457A" w:rsidRDefault="00732720" w:rsidP="00713BC0">
      <w:pPr>
        <w:spacing w:after="0" w:line="312" w:lineRule="auto"/>
        <w:ind w:firstLine="720"/>
        <w:jc w:val="both"/>
        <w:rPr>
          <w:rFonts w:ascii="Times New Roman" w:eastAsia="Times New Roman" w:hAnsi="Times New Roman" w:cs="Times New Roman"/>
          <w:b/>
          <w:sz w:val="28"/>
          <w:szCs w:val="28"/>
          <w:lang w:val="x-none" w:eastAsia="x-none"/>
        </w:rPr>
      </w:pPr>
      <w:r w:rsidRPr="00A9457A">
        <w:rPr>
          <w:rFonts w:ascii="Times New Roman" w:eastAsia="Times New Roman" w:hAnsi="Times New Roman" w:cs="Times New Roman"/>
          <w:b/>
          <w:sz w:val="28"/>
          <w:szCs w:val="28"/>
          <w:lang w:val="x-none" w:eastAsia="x-none"/>
        </w:rPr>
        <w:t>Статья</w:t>
      </w:r>
      <w:r w:rsidR="00E54E60">
        <w:rPr>
          <w:rFonts w:ascii="Times New Roman" w:eastAsia="Times New Roman" w:hAnsi="Times New Roman" w:cs="Times New Roman"/>
          <w:b/>
          <w:sz w:val="28"/>
          <w:szCs w:val="28"/>
          <w:lang w:eastAsia="x-none"/>
        </w:rPr>
        <w:t xml:space="preserve"> 42</w:t>
      </w:r>
      <w:r w:rsidRPr="00A9457A">
        <w:rPr>
          <w:rFonts w:ascii="Times New Roman" w:eastAsia="Times New Roman" w:hAnsi="Times New Roman" w:cs="Times New Roman"/>
          <w:b/>
          <w:sz w:val="28"/>
          <w:szCs w:val="28"/>
          <w:lang w:val="x-none" w:eastAsia="x-none"/>
        </w:rPr>
        <w:t>.</w:t>
      </w:r>
    </w:p>
    <w:p w:rsidR="00732720" w:rsidRPr="00A9457A" w:rsidRDefault="00732720" w:rsidP="00713BC0">
      <w:pPr>
        <w:spacing w:after="0" w:line="312" w:lineRule="auto"/>
        <w:ind w:firstLine="720"/>
        <w:jc w:val="both"/>
        <w:rPr>
          <w:rFonts w:ascii="Times New Roman" w:eastAsia="Times New Roman" w:hAnsi="Times New Roman" w:cs="Times New Roman"/>
          <w:sz w:val="28"/>
          <w:szCs w:val="28"/>
          <w:lang w:val="x-none" w:eastAsia="x-none"/>
        </w:rPr>
      </w:pPr>
      <w:r w:rsidRPr="00A9457A">
        <w:rPr>
          <w:rFonts w:ascii="Times New Roman" w:eastAsia="Times New Roman" w:hAnsi="Times New Roman" w:cs="Times New Roman"/>
          <w:sz w:val="28"/>
          <w:szCs w:val="28"/>
          <w:lang w:val="x-none" w:eastAsia="x-none"/>
        </w:rPr>
        <w:t>Обеспечение доступа к информации о деятельности Комиссии осуществляется согласно действующему федеральному и краевому законодательству.</w:t>
      </w:r>
    </w:p>
    <w:sectPr w:rsidR="00732720" w:rsidRPr="00A9457A" w:rsidSect="00846F12">
      <w:pgSz w:w="11906" w:h="16838" w:code="9"/>
      <w:pgMar w:top="1381"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64A" w:rsidRDefault="00DF064A">
      <w:pPr>
        <w:spacing w:after="0" w:line="240" w:lineRule="auto"/>
      </w:pPr>
      <w:r>
        <w:separator/>
      </w:r>
    </w:p>
  </w:endnote>
  <w:endnote w:type="continuationSeparator" w:id="0">
    <w:p w:rsidR="00DF064A" w:rsidRDefault="00DF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A9A" w:rsidRPr="00B77FEF" w:rsidRDefault="005A712B" w:rsidP="00B77FEF">
    <w:pPr>
      <w:pStyle w:val="a3"/>
      <w:tabs>
        <w:tab w:val="clear" w:pos="4677"/>
        <w:tab w:val="clear" w:pos="9355"/>
        <w:tab w:val="left" w:pos="11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64A" w:rsidRDefault="00DF064A">
      <w:pPr>
        <w:spacing w:after="0" w:line="240" w:lineRule="auto"/>
      </w:pPr>
      <w:r>
        <w:separator/>
      </w:r>
    </w:p>
  </w:footnote>
  <w:footnote w:type="continuationSeparator" w:id="0">
    <w:p w:rsidR="00DF064A" w:rsidRDefault="00DF0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A9A" w:rsidRDefault="005A712B">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81A9A" w:rsidRDefault="00DF0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087240"/>
      <w:docPartObj>
        <w:docPartGallery w:val="Page Numbers (Top of Page)"/>
        <w:docPartUnique/>
      </w:docPartObj>
    </w:sdtPr>
    <w:sdtEndPr>
      <w:rPr>
        <w:rFonts w:ascii="Times New Roman" w:hAnsi="Times New Roman"/>
        <w:sz w:val="24"/>
        <w:szCs w:val="24"/>
      </w:rPr>
    </w:sdtEndPr>
    <w:sdtContent>
      <w:p w:rsidR="00A9457A" w:rsidRDefault="00643890" w:rsidP="00A9457A">
        <w:pPr>
          <w:pStyle w:val="a7"/>
          <w:spacing w:before="0"/>
          <w:jc w:val="center"/>
          <w:rPr>
            <w:rFonts w:ascii="Times New Roman" w:hAnsi="Times New Roman"/>
            <w:sz w:val="24"/>
            <w:szCs w:val="24"/>
          </w:rPr>
        </w:pPr>
        <w:r w:rsidRPr="00643890">
          <w:rPr>
            <w:rFonts w:ascii="Times New Roman" w:hAnsi="Times New Roman"/>
            <w:sz w:val="24"/>
            <w:szCs w:val="24"/>
          </w:rPr>
          <w:fldChar w:fldCharType="begin"/>
        </w:r>
        <w:r w:rsidRPr="00643890">
          <w:rPr>
            <w:rFonts w:ascii="Times New Roman" w:hAnsi="Times New Roman"/>
            <w:sz w:val="24"/>
            <w:szCs w:val="24"/>
          </w:rPr>
          <w:instrText>PAGE   \* MERGEFORMAT</w:instrText>
        </w:r>
        <w:r w:rsidRPr="00643890">
          <w:rPr>
            <w:rFonts w:ascii="Times New Roman" w:hAnsi="Times New Roman"/>
            <w:sz w:val="24"/>
            <w:szCs w:val="24"/>
          </w:rPr>
          <w:fldChar w:fldCharType="separate"/>
        </w:r>
        <w:r w:rsidRPr="00643890">
          <w:rPr>
            <w:rFonts w:ascii="Times New Roman" w:hAnsi="Times New Roman"/>
            <w:sz w:val="24"/>
            <w:szCs w:val="24"/>
            <w:lang w:val="ru-RU"/>
          </w:rPr>
          <w:t>2</w:t>
        </w:r>
        <w:r w:rsidRPr="00643890">
          <w:rPr>
            <w:rFonts w:ascii="Times New Roman" w:hAnsi="Times New Roman"/>
            <w:sz w:val="24"/>
            <w:szCs w:val="24"/>
          </w:rPr>
          <w:fldChar w:fldCharType="end"/>
        </w:r>
      </w:p>
      <w:p w:rsidR="00643890" w:rsidRPr="00643890" w:rsidRDefault="00DF064A" w:rsidP="00A9457A">
        <w:pPr>
          <w:pStyle w:val="a7"/>
          <w:spacing w:before="0"/>
          <w:jc w:val="center"/>
          <w:rPr>
            <w:rFonts w:ascii="Times New Roman" w:hAnsi="Times New Roman"/>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815383"/>
      <w:docPartObj>
        <w:docPartGallery w:val="Page Numbers (Top of Page)"/>
        <w:docPartUnique/>
      </w:docPartObj>
    </w:sdtPr>
    <w:sdtEndPr>
      <w:rPr>
        <w:rFonts w:ascii="Times New Roman" w:hAnsi="Times New Roman"/>
        <w:sz w:val="24"/>
        <w:szCs w:val="24"/>
      </w:rPr>
    </w:sdtEndPr>
    <w:sdtContent>
      <w:p w:rsidR="00846F12" w:rsidRPr="00846F12" w:rsidRDefault="00846F12">
        <w:pPr>
          <w:pStyle w:val="a7"/>
          <w:jc w:val="center"/>
          <w:rPr>
            <w:rFonts w:ascii="Times New Roman" w:hAnsi="Times New Roman"/>
            <w:sz w:val="24"/>
            <w:szCs w:val="24"/>
          </w:rPr>
        </w:pPr>
        <w:r w:rsidRPr="00846F12">
          <w:rPr>
            <w:rFonts w:ascii="Times New Roman" w:hAnsi="Times New Roman"/>
            <w:sz w:val="24"/>
            <w:szCs w:val="24"/>
          </w:rPr>
          <w:fldChar w:fldCharType="begin"/>
        </w:r>
        <w:r w:rsidRPr="00846F12">
          <w:rPr>
            <w:rFonts w:ascii="Times New Roman" w:hAnsi="Times New Roman"/>
            <w:sz w:val="24"/>
            <w:szCs w:val="24"/>
          </w:rPr>
          <w:instrText>PAGE   \* MERGEFORMAT</w:instrText>
        </w:r>
        <w:r w:rsidRPr="00846F12">
          <w:rPr>
            <w:rFonts w:ascii="Times New Roman" w:hAnsi="Times New Roman"/>
            <w:sz w:val="24"/>
            <w:szCs w:val="24"/>
          </w:rPr>
          <w:fldChar w:fldCharType="separate"/>
        </w:r>
        <w:r w:rsidRPr="00846F12">
          <w:rPr>
            <w:rFonts w:ascii="Times New Roman" w:hAnsi="Times New Roman"/>
            <w:sz w:val="24"/>
            <w:szCs w:val="24"/>
            <w:lang w:val="ru-RU"/>
          </w:rPr>
          <w:t>2</w:t>
        </w:r>
        <w:r w:rsidRPr="00846F1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A5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B4765D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2514E94"/>
    <w:multiLevelType w:val="hybridMultilevel"/>
    <w:tmpl w:val="54802934"/>
    <w:lvl w:ilvl="0" w:tplc="51AC8C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13A94"/>
    <w:multiLevelType w:val="singleLevel"/>
    <w:tmpl w:val="ECCE233C"/>
    <w:lvl w:ilvl="0">
      <w:start w:val="1"/>
      <w:numFmt w:val="decimal"/>
      <w:lvlText w:val="%1. "/>
      <w:legacy w:legacy="1" w:legacySpace="0" w:legacyIndent="283"/>
      <w:lvlJc w:val="left"/>
      <w:pPr>
        <w:ind w:left="992" w:hanging="283"/>
      </w:pPr>
      <w:rPr>
        <w:rFonts w:ascii="SchoolBook" w:hAnsi="SchoolBook" w:hint="default"/>
        <w:b w:val="0"/>
        <w:i w:val="0"/>
        <w:sz w:val="26"/>
        <w:u w:val="none"/>
      </w:rPr>
    </w:lvl>
  </w:abstractNum>
  <w:abstractNum w:abstractNumId="4" w15:restartNumberingAfterBreak="0">
    <w:nsid w:val="1E8A4EA2"/>
    <w:multiLevelType w:val="hybridMultilevel"/>
    <w:tmpl w:val="9C8AF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827BD5"/>
    <w:multiLevelType w:val="singleLevel"/>
    <w:tmpl w:val="C966DC5A"/>
    <w:lvl w:ilvl="0">
      <w:start w:val="1"/>
      <w:numFmt w:val="decimal"/>
      <w:lvlText w:val="%1."/>
      <w:lvlJc w:val="left"/>
      <w:pPr>
        <w:tabs>
          <w:tab w:val="num" w:pos="1080"/>
        </w:tabs>
        <w:ind w:left="1080" w:hanging="360"/>
      </w:pPr>
      <w:rPr>
        <w:rFonts w:hint="default"/>
      </w:rPr>
    </w:lvl>
  </w:abstractNum>
  <w:abstractNum w:abstractNumId="6" w15:restartNumberingAfterBreak="0">
    <w:nsid w:val="523C1378"/>
    <w:multiLevelType w:val="hybridMultilevel"/>
    <w:tmpl w:val="377E5970"/>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7" w15:restartNumberingAfterBreak="0">
    <w:nsid w:val="5CEC0C9A"/>
    <w:multiLevelType w:val="hybridMultilevel"/>
    <w:tmpl w:val="D9868882"/>
    <w:lvl w:ilvl="0" w:tplc="FFFFFFFF">
      <w:start w:val="1"/>
      <w:numFmt w:val="bullet"/>
      <w:lvlText w:val=""/>
      <w:lvlJc w:val="left"/>
      <w:pPr>
        <w:tabs>
          <w:tab w:val="num" w:pos="720"/>
        </w:tabs>
        <w:ind w:left="72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25818"/>
    <w:multiLevelType w:val="hybridMultilevel"/>
    <w:tmpl w:val="A02C2E3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0"/>
  </w:num>
  <w:num w:numId="4">
    <w:abstractNumId w:val="4"/>
  </w:num>
  <w:num w:numId="5">
    <w:abstractNumId w:val="5"/>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A1"/>
    <w:rsid w:val="00076A4E"/>
    <w:rsid w:val="000A519F"/>
    <w:rsid w:val="000B6758"/>
    <w:rsid w:val="0014306E"/>
    <w:rsid w:val="00151BF1"/>
    <w:rsid w:val="00157848"/>
    <w:rsid w:val="001603BA"/>
    <w:rsid w:val="00196910"/>
    <w:rsid w:val="001B138B"/>
    <w:rsid w:val="002057F0"/>
    <w:rsid w:val="0026756D"/>
    <w:rsid w:val="002A0D76"/>
    <w:rsid w:val="002C3644"/>
    <w:rsid w:val="002F4151"/>
    <w:rsid w:val="003426A5"/>
    <w:rsid w:val="0037478F"/>
    <w:rsid w:val="00374927"/>
    <w:rsid w:val="003920B2"/>
    <w:rsid w:val="003A16DE"/>
    <w:rsid w:val="003A787F"/>
    <w:rsid w:val="003D5A0F"/>
    <w:rsid w:val="00422D42"/>
    <w:rsid w:val="00451F43"/>
    <w:rsid w:val="004571AB"/>
    <w:rsid w:val="00472917"/>
    <w:rsid w:val="004902A1"/>
    <w:rsid w:val="004F0FA9"/>
    <w:rsid w:val="005510FB"/>
    <w:rsid w:val="00552037"/>
    <w:rsid w:val="0057379E"/>
    <w:rsid w:val="005A712B"/>
    <w:rsid w:val="006116FD"/>
    <w:rsid w:val="00643890"/>
    <w:rsid w:val="00671149"/>
    <w:rsid w:val="006A1729"/>
    <w:rsid w:val="00704976"/>
    <w:rsid w:val="00707913"/>
    <w:rsid w:val="00713BC0"/>
    <w:rsid w:val="00732720"/>
    <w:rsid w:val="00762B18"/>
    <w:rsid w:val="007F5D61"/>
    <w:rsid w:val="00813FA5"/>
    <w:rsid w:val="00830EAD"/>
    <w:rsid w:val="00846F12"/>
    <w:rsid w:val="00894063"/>
    <w:rsid w:val="00894910"/>
    <w:rsid w:val="008B6B2F"/>
    <w:rsid w:val="008B78E1"/>
    <w:rsid w:val="008C0789"/>
    <w:rsid w:val="008C0CCF"/>
    <w:rsid w:val="008F7D02"/>
    <w:rsid w:val="00901819"/>
    <w:rsid w:val="00914D2C"/>
    <w:rsid w:val="00920197"/>
    <w:rsid w:val="009D21C2"/>
    <w:rsid w:val="00A00617"/>
    <w:rsid w:val="00A11D90"/>
    <w:rsid w:val="00A236AF"/>
    <w:rsid w:val="00A9457A"/>
    <w:rsid w:val="00AD7B9A"/>
    <w:rsid w:val="00B1094E"/>
    <w:rsid w:val="00B118F8"/>
    <w:rsid w:val="00B33646"/>
    <w:rsid w:val="00B439F9"/>
    <w:rsid w:val="00B5454D"/>
    <w:rsid w:val="00BB49DA"/>
    <w:rsid w:val="00BB4D82"/>
    <w:rsid w:val="00BE4D0C"/>
    <w:rsid w:val="00C132E1"/>
    <w:rsid w:val="00C61A2F"/>
    <w:rsid w:val="00C71930"/>
    <w:rsid w:val="00CC6A24"/>
    <w:rsid w:val="00CC7C80"/>
    <w:rsid w:val="00D4055E"/>
    <w:rsid w:val="00D50875"/>
    <w:rsid w:val="00D701D8"/>
    <w:rsid w:val="00DB0D72"/>
    <w:rsid w:val="00DD575F"/>
    <w:rsid w:val="00DF064A"/>
    <w:rsid w:val="00E54E60"/>
    <w:rsid w:val="00F006ED"/>
    <w:rsid w:val="00F378F7"/>
    <w:rsid w:val="00FA7356"/>
    <w:rsid w:val="00FB51D6"/>
    <w:rsid w:val="00FB695B"/>
    <w:rsid w:val="00FD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F744"/>
  <w15:chartTrackingRefBased/>
  <w15:docId w15:val="{89608518-4ABB-4AFE-A8CA-AC6F386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32720"/>
    <w:pPr>
      <w:keepNext/>
      <w:spacing w:after="0" w:line="360" w:lineRule="auto"/>
      <w:jc w:val="center"/>
      <w:outlineLvl w:val="0"/>
    </w:pPr>
    <w:rPr>
      <w:rFonts w:ascii="Times New Roman" w:eastAsia="Times New Roman" w:hAnsi="Times New Roman" w:cs="Times New Roman"/>
      <w:b/>
      <w:sz w:val="32"/>
      <w:szCs w:val="24"/>
      <w:lang w:val="x-none" w:eastAsia="x-none"/>
    </w:rPr>
  </w:style>
  <w:style w:type="paragraph" w:styleId="2">
    <w:name w:val="heading 2"/>
    <w:basedOn w:val="a"/>
    <w:next w:val="a"/>
    <w:link w:val="20"/>
    <w:qFormat/>
    <w:rsid w:val="00732720"/>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732720"/>
    <w:pPr>
      <w:keepNext/>
      <w:spacing w:after="0" w:line="240" w:lineRule="auto"/>
      <w:jc w:val="right"/>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732720"/>
    <w:pPr>
      <w:keepNext/>
      <w:spacing w:after="0" w:line="-400" w:lineRule="auto"/>
      <w:jc w:val="center"/>
      <w:outlineLvl w:val="3"/>
    </w:pPr>
    <w:rPr>
      <w:rFonts w:ascii="Times New Roman" w:eastAsia="Times New Roman" w:hAnsi="Times New Roman" w:cs="Times New Roman"/>
      <w:b/>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20"/>
    <w:rPr>
      <w:rFonts w:ascii="Times New Roman" w:eastAsia="Times New Roman" w:hAnsi="Times New Roman" w:cs="Times New Roman"/>
      <w:b/>
      <w:sz w:val="32"/>
      <w:szCs w:val="24"/>
      <w:lang w:val="x-none" w:eastAsia="x-none"/>
    </w:rPr>
  </w:style>
  <w:style w:type="character" w:customStyle="1" w:styleId="20">
    <w:name w:val="Заголовок 2 Знак"/>
    <w:basedOn w:val="a0"/>
    <w:link w:val="2"/>
    <w:rsid w:val="0073272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732720"/>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732720"/>
    <w:rPr>
      <w:rFonts w:ascii="Times New Roman" w:eastAsia="Times New Roman" w:hAnsi="Times New Roman" w:cs="Times New Roman"/>
      <w:b/>
      <w:sz w:val="28"/>
      <w:szCs w:val="20"/>
      <w:u w:val="single"/>
      <w:lang w:val="x-none" w:eastAsia="x-none"/>
    </w:rPr>
  </w:style>
  <w:style w:type="numbering" w:customStyle="1" w:styleId="11">
    <w:name w:val="Нет списка1"/>
    <w:next w:val="a2"/>
    <w:uiPriority w:val="99"/>
    <w:semiHidden/>
    <w:unhideWhenUsed/>
    <w:rsid w:val="00732720"/>
  </w:style>
  <w:style w:type="paragraph" w:customStyle="1" w:styleId="14-15">
    <w:name w:val="14-15"/>
    <w:basedOn w:val="a"/>
    <w:rsid w:val="00732720"/>
    <w:pPr>
      <w:spacing w:after="0" w:line="360" w:lineRule="auto"/>
      <w:ind w:firstLine="709"/>
      <w:jc w:val="both"/>
    </w:pPr>
    <w:rPr>
      <w:rFonts w:ascii="Times New Roman" w:eastAsia="Times New Roman" w:hAnsi="Times New Roman" w:cs="Times New Roman"/>
      <w:sz w:val="28"/>
      <w:szCs w:val="24"/>
      <w:lang w:eastAsia="ru-RU"/>
    </w:rPr>
  </w:style>
  <w:style w:type="paragraph" w:styleId="a3">
    <w:name w:val="footer"/>
    <w:aliases w:val=" Знак,Знак"/>
    <w:basedOn w:val="a"/>
    <w:link w:val="a4"/>
    <w:uiPriority w:val="99"/>
    <w:rsid w:val="00732720"/>
    <w:pPr>
      <w:tabs>
        <w:tab w:val="center" w:pos="4677"/>
        <w:tab w:val="right" w:pos="9355"/>
      </w:tabs>
      <w:spacing w:after="0" w:line="240" w:lineRule="auto"/>
    </w:pPr>
    <w:rPr>
      <w:rFonts w:ascii="Times New Roman" w:eastAsia="Times New Roman" w:hAnsi="Times New Roman" w:cs="Times New Roman"/>
      <w:sz w:val="16"/>
      <w:szCs w:val="16"/>
      <w:lang w:val="x-none" w:eastAsia="x-none"/>
    </w:rPr>
  </w:style>
  <w:style w:type="character" w:customStyle="1" w:styleId="a4">
    <w:name w:val="Нижний колонтитул Знак"/>
    <w:aliases w:val=" Знак Знак,Знак Знак"/>
    <w:basedOn w:val="a0"/>
    <w:link w:val="a3"/>
    <w:uiPriority w:val="99"/>
    <w:rsid w:val="00732720"/>
    <w:rPr>
      <w:rFonts w:ascii="Times New Roman" w:eastAsia="Times New Roman" w:hAnsi="Times New Roman" w:cs="Times New Roman"/>
      <w:sz w:val="16"/>
      <w:szCs w:val="16"/>
      <w:lang w:val="x-none" w:eastAsia="x-none"/>
    </w:rPr>
  </w:style>
  <w:style w:type="character" w:styleId="a5">
    <w:name w:val="page number"/>
    <w:rsid w:val="00732720"/>
    <w:rPr>
      <w:rFonts w:ascii="Times New Roman" w:hAnsi="Times New Roman"/>
      <w:sz w:val="22"/>
    </w:rPr>
  </w:style>
  <w:style w:type="paragraph" w:customStyle="1" w:styleId="a6">
    <w:name w:val="Письмо"/>
    <w:basedOn w:val="a"/>
    <w:rsid w:val="00732720"/>
    <w:pPr>
      <w:spacing w:after="120" w:line="240" w:lineRule="auto"/>
      <w:ind w:left="4253"/>
      <w:jc w:val="center"/>
    </w:pPr>
    <w:rPr>
      <w:rFonts w:ascii="Times New Roman" w:eastAsia="Times New Roman" w:hAnsi="Times New Roman" w:cs="Times New Roman"/>
      <w:sz w:val="28"/>
      <w:szCs w:val="24"/>
      <w:lang w:eastAsia="ru-RU"/>
    </w:rPr>
  </w:style>
  <w:style w:type="paragraph" w:customStyle="1" w:styleId="ConsPlusNormal">
    <w:name w:val="ConsPlusNormal"/>
    <w:rsid w:val="00732720"/>
    <w:pPr>
      <w:spacing w:after="0" w:line="240" w:lineRule="auto"/>
      <w:ind w:firstLine="720"/>
    </w:pPr>
    <w:rPr>
      <w:rFonts w:ascii="Arial" w:eastAsia="Times New Roman" w:hAnsi="Arial" w:cs="Arial"/>
      <w:sz w:val="20"/>
      <w:szCs w:val="20"/>
      <w:lang w:eastAsia="ru-RU"/>
    </w:rPr>
  </w:style>
  <w:style w:type="paragraph" w:customStyle="1" w:styleId="14-150">
    <w:name w:val="Текст 14-1.5"/>
    <w:basedOn w:val="a"/>
    <w:rsid w:val="0073272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styleId="a7">
    <w:name w:val="header"/>
    <w:basedOn w:val="a"/>
    <w:link w:val="a8"/>
    <w:uiPriority w:val="99"/>
    <w:rsid w:val="00732720"/>
    <w:pPr>
      <w:widowControl w:val="0"/>
      <w:tabs>
        <w:tab w:val="center" w:pos="4677"/>
        <w:tab w:val="right" w:pos="9355"/>
      </w:tabs>
      <w:spacing w:before="160" w:after="0" w:line="240" w:lineRule="auto"/>
      <w:ind w:firstLine="720"/>
    </w:pPr>
    <w:rPr>
      <w:rFonts w:ascii="Arial" w:eastAsia="Times New Roman" w:hAnsi="Arial" w:cs="Times New Roman"/>
      <w:sz w:val="32"/>
      <w:szCs w:val="32"/>
      <w:lang w:val="x-none" w:eastAsia="x-none"/>
    </w:rPr>
  </w:style>
  <w:style w:type="character" w:customStyle="1" w:styleId="a8">
    <w:name w:val="Верхний колонтитул Знак"/>
    <w:basedOn w:val="a0"/>
    <w:link w:val="a7"/>
    <w:uiPriority w:val="99"/>
    <w:rsid w:val="00732720"/>
    <w:rPr>
      <w:rFonts w:ascii="Arial" w:eastAsia="Times New Roman" w:hAnsi="Arial" w:cs="Times New Roman"/>
      <w:sz w:val="32"/>
      <w:szCs w:val="32"/>
      <w:lang w:val="x-none" w:eastAsia="x-none"/>
    </w:rPr>
  </w:style>
  <w:style w:type="character" w:styleId="a9">
    <w:name w:val="Strong"/>
    <w:qFormat/>
    <w:rsid w:val="00732720"/>
    <w:rPr>
      <w:rFonts w:ascii="Tahoma" w:hAnsi="Tahoma" w:cs="Tahoma" w:hint="default"/>
      <w:b/>
      <w:bCs/>
      <w:sz w:val="16"/>
      <w:szCs w:val="16"/>
    </w:rPr>
  </w:style>
  <w:style w:type="paragraph" w:customStyle="1" w:styleId="aa">
    <w:name w:val="Знак Знак Знак Знак Знак Знак Знак Знак Знак Знак"/>
    <w:basedOn w:val="a"/>
    <w:rsid w:val="00732720"/>
    <w:pPr>
      <w:spacing w:line="240" w:lineRule="exact"/>
    </w:pPr>
    <w:rPr>
      <w:rFonts w:ascii="Verdana" w:eastAsia="Times New Roman" w:hAnsi="Verdana" w:cs="Verdana"/>
      <w:sz w:val="20"/>
      <w:szCs w:val="20"/>
      <w:lang w:val="en-US"/>
    </w:rPr>
  </w:style>
  <w:style w:type="paragraph" w:customStyle="1" w:styleId="-15">
    <w:name w:val="Т-1.5"/>
    <w:basedOn w:val="a"/>
    <w:rsid w:val="00732720"/>
    <w:pPr>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styleId="ab">
    <w:name w:val="endnote text"/>
    <w:basedOn w:val="a"/>
    <w:link w:val="ac"/>
    <w:semiHidden/>
    <w:rsid w:val="00732720"/>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semiHidden/>
    <w:rsid w:val="00732720"/>
    <w:rPr>
      <w:rFonts w:ascii="Times New Roman" w:eastAsia="Times New Roman" w:hAnsi="Times New Roman" w:cs="Times New Roman"/>
      <w:sz w:val="20"/>
      <w:szCs w:val="20"/>
      <w:lang w:eastAsia="ru-RU"/>
    </w:rPr>
  </w:style>
  <w:style w:type="character" w:styleId="ad">
    <w:name w:val="endnote reference"/>
    <w:semiHidden/>
    <w:rsid w:val="00732720"/>
    <w:rPr>
      <w:vertAlign w:val="superscript"/>
    </w:rPr>
  </w:style>
  <w:style w:type="paragraph" w:styleId="ae">
    <w:name w:val="Balloon Text"/>
    <w:basedOn w:val="a"/>
    <w:link w:val="af"/>
    <w:semiHidden/>
    <w:rsid w:val="00732720"/>
    <w:pPr>
      <w:spacing w:after="0" w:line="240" w:lineRule="auto"/>
      <w:jc w:val="center"/>
    </w:pPr>
    <w:rPr>
      <w:rFonts w:ascii="Tahoma" w:eastAsia="Times New Roman" w:hAnsi="Tahoma" w:cs="Times New Roman"/>
      <w:sz w:val="16"/>
      <w:szCs w:val="16"/>
      <w:lang w:val="x-none" w:eastAsia="x-none"/>
    </w:rPr>
  </w:style>
  <w:style w:type="character" w:customStyle="1" w:styleId="af">
    <w:name w:val="Текст выноски Знак"/>
    <w:basedOn w:val="a0"/>
    <w:link w:val="ae"/>
    <w:semiHidden/>
    <w:rsid w:val="00732720"/>
    <w:rPr>
      <w:rFonts w:ascii="Tahoma" w:eastAsia="Times New Roman" w:hAnsi="Tahoma" w:cs="Times New Roman"/>
      <w:sz w:val="16"/>
      <w:szCs w:val="16"/>
      <w:lang w:val="x-none" w:eastAsia="x-none"/>
    </w:rPr>
  </w:style>
  <w:style w:type="paragraph" w:styleId="af0">
    <w:name w:val="Normal (Web)"/>
    <w:basedOn w:val="a"/>
    <w:rsid w:val="00732720"/>
    <w:pPr>
      <w:spacing w:before="100" w:beforeAutospacing="1" w:after="100" w:afterAutospacing="1" w:line="240" w:lineRule="auto"/>
    </w:pPr>
    <w:rPr>
      <w:rFonts w:ascii="Tahoma" w:eastAsia="Times New Roman" w:hAnsi="Tahoma" w:cs="Tahoma"/>
      <w:sz w:val="16"/>
      <w:szCs w:val="16"/>
      <w:lang w:eastAsia="ru-RU"/>
    </w:rPr>
  </w:style>
  <w:style w:type="paragraph" w:styleId="31">
    <w:name w:val="Body Text 3"/>
    <w:basedOn w:val="a"/>
    <w:link w:val="32"/>
    <w:rsid w:val="0073272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732720"/>
    <w:rPr>
      <w:rFonts w:ascii="Times New Roman" w:eastAsia="Times New Roman" w:hAnsi="Times New Roman" w:cs="Times New Roman"/>
      <w:sz w:val="16"/>
      <w:szCs w:val="16"/>
      <w:lang w:val="x-none" w:eastAsia="x-none"/>
    </w:rPr>
  </w:style>
  <w:style w:type="paragraph" w:customStyle="1" w:styleId="af1">
    <w:name w:val="Ст_колон"/>
    <w:basedOn w:val="a"/>
    <w:next w:val="a3"/>
    <w:rsid w:val="00732720"/>
    <w:pPr>
      <w:spacing w:after="0" w:line="240" w:lineRule="auto"/>
      <w:jc w:val="both"/>
    </w:pPr>
    <w:rPr>
      <w:rFonts w:ascii="SchoolBook" w:eastAsia="Times New Roman" w:hAnsi="SchoolBook" w:cs="Times New Roman"/>
      <w:sz w:val="26"/>
      <w:szCs w:val="20"/>
      <w:lang w:eastAsia="ru-RU"/>
    </w:rPr>
  </w:style>
  <w:style w:type="paragraph" w:customStyle="1" w:styleId="12">
    <w:name w:val="Обычный1"/>
    <w:rsid w:val="00732720"/>
    <w:pPr>
      <w:widowControl w:val="0"/>
      <w:spacing w:before="160" w:after="0" w:line="240" w:lineRule="auto"/>
      <w:ind w:firstLine="720"/>
    </w:pPr>
    <w:rPr>
      <w:rFonts w:ascii="Arial" w:eastAsia="Times New Roman" w:hAnsi="Arial" w:cs="Times New Roman"/>
      <w:snapToGrid w:val="0"/>
      <w:sz w:val="32"/>
      <w:szCs w:val="20"/>
      <w:lang w:eastAsia="ru-RU"/>
    </w:rPr>
  </w:style>
  <w:style w:type="paragraph" w:styleId="af2">
    <w:name w:val="Subtitle"/>
    <w:basedOn w:val="a"/>
    <w:link w:val="af3"/>
    <w:qFormat/>
    <w:rsid w:val="00732720"/>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Подзаголовок Знак"/>
    <w:basedOn w:val="a0"/>
    <w:link w:val="af2"/>
    <w:rsid w:val="00732720"/>
    <w:rPr>
      <w:rFonts w:ascii="Times New Roman" w:eastAsia="Times New Roman" w:hAnsi="Times New Roman" w:cs="Times New Roman"/>
      <w:b/>
      <w:sz w:val="24"/>
      <w:szCs w:val="20"/>
      <w:lang w:eastAsia="ru-RU"/>
    </w:rPr>
  </w:style>
  <w:style w:type="table" w:styleId="af4">
    <w:name w:val="Table Grid"/>
    <w:basedOn w:val="a1"/>
    <w:rsid w:val="00732720"/>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basedOn w:val="a"/>
    <w:next w:val="af6"/>
    <w:link w:val="af7"/>
    <w:qFormat/>
    <w:rsid w:val="00732720"/>
    <w:pPr>
      <w:spacing w:after="0" w:line="240" w:lineRule="auto"/>
      <w:jc w:val="center"/>
    </w:pPr>
    <w:rPr>
      <w:rFonts w:ascii="Times New Roman" w:eastAsia="Times New Roman" w:hAnsi="Times New Roman" w:cs="Times New Roman"/>
      <w:sz w:val="24"/>
      <w:szCs w:val="20"/>
      <w:lang w:eastAsia="ru-RU"/>
    </w:rPr>
  </w:style>
  <w:style w:type="character" w:customStyle="1" w:styleId="af7">
    <w:name w:val="Название Знак"/>
    <w:link w:val="af5"/>
    <w:rsid w:val="00732720"/>
    <w:rPr>
      <w:sz w:val="24"/>
    </w:rPr>
  </w:style>
  <w:style w:type="character" w:customStyle="1" w:styleId="af8">
    <w:name w:val="Знак Знак Знак"/>
    <w:rsid w:val="00732720"/>
    <w:rPr>
      <w:sz w:val="16"/>
      <w:szCs w:val="16"/>
      <w:lang w:val="ru-RU" w:eastAsia="ru-RU" w:bidi="ar-SA"/>
    </w:rPr>
  </w:style>
  <w:style w:type="character" w:customStyle="1" w:styleId="af9">
    <w:name w:val="Знак Знак Знак"/>
    <w:semiHidden/>
    <w:locked/>
    <w:rsid w:val="00732720"/>
    <w:rPr>
      <w:sz w:val="28"/>
      <w:lang w:val="ru-RU" w:eastAsia="ru-RU" w:bidi="ar-SA"/>
    </w:rPr>
  </w:style>
  <w:style w:type="paragraph" w:styleId="afa">
    <w:name w:val="footnote text"/>
    <w:basedOn w:val="a"/>
    <w:link w:val="afb"/>
    <w:semiHidden/>
    <w:unhideWhenUsed/>
    <w:rsid w:val="00732720"/>
    <w:pPr>
      <w:spacing w:after="0" w:line="240" w:lineRule="auto"/>
      <w:jc w:val="both"/>
    </w:pPr>
    <w:rPr>
      <w:rFonts w:ascii="Calibri" w:eastAsia="Calibri" w:hAnsi="Calibri" w:cs="Times New Roman"/>
      <w:sz w:val="20"/>
      <w:szCs w:val="20"/>
      <w:lang w:val="x-none"/>
    </w:rPr>
  </w:style>
  <w:style w:type="character" w:customStyle="1" w:styleId="afb">
    <w:name w:val="Текст сноски Знак"/>
    <w:basedOn w:val="a0"/>
    <w:link w:val="afa"/>
    <w:semiHidden/>
    <w:rsid w:val="00732720"/>
    <w:rPr>
      <w:rFonts w:ascii="Calibri" w:eastAsia="Calibri" w:hAnsi="Calibri" w:cs="Times New Roman"/>
      <w:sz w:val="20"/>
      <w:szCs w:val="20"/>
      <w:lang w:val="x-none"/>
    </w:rPr>
  </w:style>
  <w:style w:type="character" w:styleId="afc">
    <w:name w:val="footnote reference"/>
    <w:semiHidden/>
    <w:unhideWhenUsed/>
    <w:rsid w:val="00732720"/>
    <w:rPr>
      <w:vertAlign w:val="superscript"/>
    </w:rPr>
  </w:style>
  <w:style w:type="paragraph" w:customStyle="1" w:styleId="T-15">
    <w:name w:val="T-1.5"/>
    <w:basedOn w:val="a"/>
    <w:rsid w:val="00732720"/>
    <w:pPr>
      <w:spacing w:after="0" w:line="360" w:lineRule="auto"/>
      <w:ind w:firstLine="720"/>
      <w:jc w:val="both"/>
    </w:pPr>
    <w:rPr>
      <w:rFonts w:ascii="Times New Roman" w:eastAsia="Times New Roman" w:hAnsi="Times New Roman" w:cs="Times New Roman"/>
      <w:sz w:val="28"/>
      <w:szCs w:val="28"/>
      <w:lang w:eastAsia="ru-RU"/>
    </w:rPr>
  </w:style>
  <w:style w:type="paragraph" w:styleId="afd">
    <w:name w:val="Body Text"/>
    <w:basedOn w:val="a"/>
    <w:link w:val="afe"/>
    <w:rsid w:val="00732720"/>
    <w:pPr>
      <w:spacing w:after="120" w:line="240" w:lineRule="auto"/>
      <w:jc w:val="center"/>
    </w:pPr>
    <w:rPr>
      <w:rFonts w:ascii="Times New Roman" w:eastAsia="Times New Roman" w:hAnsi="Times New Roman" w:cs="Times New Roman"/>
      <w:sz w:val="28"/>
      <w:szCs w:val="24"/>
      <w:lang w:val="x-none" w:eastAsia="x-none"/>
    </w:rPr>
  </w:style>
  <w:style w:type="character" w:customStyle="1" w:styleId="afe">
    <w:name w:val="Основной текст Знак"/>
    <w:basedOn w:val="a0"/>
    <w:link w:val="afd"/>
    <w:rsid w:val="00732720"/>
    <w:rPr>
      <w:rFonts w:ascii="Times New Roman" w:eastAsia="Times New Roman" w:hAnsi="Times New Roman" w:cs="Times New Roman"/>
      <w:sz w:val="28"/>
      <w:szCs w:val="24"/>
      <w:lang w:val="x-none" w:eastAsia="x-none"/>
    </w:rPr>
  </w:style>
  <w:style w:type="paragraph" w:customStyle="1" w:styleId="BodyText21">
    <w:name w:val="Body Text 21"/>
    <w:basedOn w:val="a"/>
    <w:rsid w:val="0073272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ff">
    <w:name w:val="Body Text Indent"/>
    <w:basedOn w:val="a"/>
    <w:link w:val="aff0"/>
    <w:rsid w:val="0073272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0">
    <w:name w:val="Основной текст с отступом Знак"/>
    <w:basedOn w:val="a0"/>
    <w:link w:val="aff"/>
    <w:rsid w:val="00732720"/>
    <w:rPr>
      <w:rFonts w:ascii="Times New Roman" w:eastAsia="Times New Roman" w:hAnsi="Times New Roman" w:cs="Times New Roman"/>
      <w:sz w:val="24"/>
      <w:szCs w:val="24"/>
      <w:lang w:val="x-none" w:eastAsia="x-none"/>
    </w:rPr>
  </w:style>
  <w:style w:type="paragraph" w:styleId="21">
    <w:name w:val="Body Text Indent 2"/>
    <w:basedOn w:val="a"/>
    <w:link w:val="22"/>
    <w:rsid w:val="00732720"/>
    <w:pPr>
      <w:spacing w:after="120" w:line="480" w:lineRule="auto"/>
      <w:ind w:left="283"/>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732720"/>
    <w:rPr>
      <w:rFonts w:ascii="Times New Roman" w:eastAsia="Times New Roman" w:hAnsi="Times New Roman" w:cs="Times New Roman"/>
      <w:sz w:val="28"/>
      <w:szCs w:val="24"/>
      <w:lang w:val="x-none" w:eastAsia="x-none"/>
    </w:rPr>
  </w:style>
  <w:style w:type="paragraph" w:customStyle="1" w:styleId="ConsPlusTitle">
    <w:name w:val="ConsPlusTitle"/>
    <w:rsid w:val="0073272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3">
    <w:name w:val="Основной текст 2 Знак"/>
    <w:link w:val="24"/>
    <w:rsid w:val="00732720"/>
    <w:rPr>
      <w:sz w:val="28"/>
    </w:rPr>
  </w:style>
  <w:style w:type="paragraph" w:styleId="24">
    <w:name w:val="Body Text 2"/>
    <w:basedOn w:val="a"/>
    <w:link w:val="23"/>
    <w:rsid w:val="00732720"/>
    <w:pPr>
      <w:tabs>
        <w:tab w:val="left" w:pos="6600"/>
      </w:tabs>
      <w:spacing w:after="0" w:line="240" w:lineRule="auto"/>
      <w:jc w:val="both"/>
    </w:pPr>
    <w:rPr>
      <w:sz w:val="28"/>
    </w:rPr>
  </w:style>
  <w:style w:type="character" w:customStyle="1" w:styleId="210">
    <w:name w:val="Основной текст 2 Знак1"/>
    <w:basedOn w:val="a0"/>
    <w:uiPriority w:val="99"/>
    <w:semiHidden/>
    <w:rsid w:val="00732720"/>
  </w:style>
  <w:style w:type="character" w:customStyle="1" w:styleId="33">
    <w:name w:val="Основной текст с отступом 3 Знак"/>
    <w:link w:val="34"/>
    <w:rsid w:val="00732720"/>
    <w:rPr>
      <w:sz w:val="28"/>
    </w:rPr>
  </w:style>
  <w:style w:type="paragraph" w:styleId="34">
    <w:name w:val="Body Text Indent 3"/>
    <w:basedOn w:val="a"/>
    <w:link w:val="33"/>
    <w:rsid w:val="00732720"/>
    <w:pPr>
      <w:spacing w:after="0" w:line="312" w:lineRule="auto"/>
      <w:ind w:firstLine="601"/>
      <w:jc w:val="both"/>
    </w:pPr>
    <w:rPr>
      <w:sz w:val="28"/>
    </w:rPr>
  </w:style>
  <w:style w:type="character" w:customStyle="1" w:styleId="310">
    <w:name w:val="Основной текст с отступом 3 Знак1"/>
    <w:basedOn w:val="a0"/>
    <w:uiPriority w:val="99"/>
    <w:semiHidden/>
    <w:rsid w:val="00732720"/>
    <w:rPr>
      <w:sz w:val="16"/>
      <w:szCs w:val="16"/>
    </w:rPr>
  </w:style>
  <w:style w:type="character" w:styleId="aff1">
    <w:name w:val="Hyperlink"/>
    <w:rsid w:val="00732720"/>
    <w:rPr>
      <w:color w:val="0000FF"/>
      <w:u w:val="single"/>
    </w:rPr>
  </w:style>
  <w:style w:type="paragraph" w:customStyle="1" w:styleId="Heading">
    <w:name w:val="Heading"/>
    <w:rsid w:val="00732720"/>
    <w:pPr>
      <w:suppressAutoHyphens/>
      <w:spacing w:after="0" w:line="240" w:lineRule="auto"/>
    </w:pPr>
    <w:rPr>
      <w:rFonts w:ascii="Arial" w:eastAsia="Arial" w:hAnsi="Arial" w:cs="Times New Roman"/>
      <w:b/>
      <w:szCs w:val="20"/>
      <w:lang w:eastAsia="ar-SA"/>
    </w:rPr>
  </w:style>
  <w:style w:type="paragraph" w:customStyle="1" w:styleId="211">
    <w:name w:val="Основной текст с отступом 21"/>
    <w:basedOn w:val="a"/>
    <w:rsid w:val="00732720"/>
    <w:pPr>
      <w:spacing w:after="0" w:line="240" w:lineRule="auto"/>
      <w:ind w:right="4251" w:firstLine="720"/>
      <w:jc w:val="both"/>
    </w:pPr>
    <w:rPr>
      <w:rFonts w:ascii="Times New Roman" w:eastAsia="Times New Roman" w:hAnsi="Times New Roman" w:cs="Times New Roman"/>
      <w:sz w:val="28"/>
      <w:szCs w:val="20"/>
      <w:lang w:eastAsia="ar-SA"/>
    </w:rPr>
  </w:style>
  <w:style w:type="paragraph" w:customStyle="1" w:styleId="ConsNormal">
    <w:name w:val="ConsNormal"/>
    <w:rsid w:val="00732720"/>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35">
    <w:name w:val="Основной шрифт абзаца3"/>
    <w:rsid w:val="00732720"/>
  </w:style>
  <w:style w:type="paragraph" w:customStyle="1" w:styleId="220">
    <w:name w:val="Основной текст 22"/>
    <w:basedOn w:val="a"/>
    <w:rsid w:val="00732720"/>
    <w:pPr>
      <w:spacing w:after="120" w:line="480" w:lineRule="auto"/>
      <w:ind w:firstLine="720"/>
      <w:jc w:val="both"/>
    </w:pPr>
    <w:rPr>
      <w:rFonts w:ascii="Times New Roman" w:eastAsia="Times New Roman" w:hAnsi="Times New Roman" w:cs="Times New Roman"/>
      <w:sz w:val="24"/>
      <w:szCs w:val="24"/>
      <w:lang w:eastAsia="ar-SA"/>
    </w:rPr>
  </w:style>
  <w:style w:type="character" w:customStyle="1" w:styleId="apple-converted-space">
    <w:name w:val="apple-converted-space"/>
    <w:rsid w:val="00732720"/>
  </w:style>
  <w:style w:type="paragraph" w:customStyle="1" w:styleId="ConsPlusNonformat">
    <w:name w:val="ConsPlusNonformat"/>
    <w:rsid w:val="007327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next w:val="a"/>
    <w:link w:val="aff2"/>
    <w:uiPriority w:val="10"/>
    <w:qFormat/>
    <w:rsid w:val="00732720"/>
    <w:pPr>
      <w:spacing w:after="0" w:line="240" w:lineRule="auto"/>
      <w:contextualSpacing/>
      <w:jc w:val="center"/>
    </w:pPr>
    <w:rPr>
      <w:rFonts w:asciiTheme="majorHAnsi" w:eastAsiaTheme="majorEastAsia" w:hAnsiTheme="majorHAnsi" w:cstheme="majorBidi"/>
      <w:spacing w:val="-10"/>
      <w:kern w:val="28"/>
      <w:sz w:val="56"/>
      <w:szCs w:val="56"/>
      <w:lang w:eastAsia="ru-RU"/>
    </w:rPr>
  </w:style>
  <w:style w:type="character" w:customStyle="1" w:styleId="aff2">
    <w:name w:val="Заголовок Знак"/>
    <w:basedOn w:val="a0"/>
    <w:link w:val="af6"/>
    <w:uiPriority w:val="10"/>
    <w:rsid w:val="00732720"/>
    <w:rPr>
      <w:rFonts w:asciiTheme="majorHAnsi" w:eastAsiaTheme="majorEastAsia" w:hAnsiTheme="majorHAnsi" w:cstheme="majorBidi"/>
      <w:spacing w:val="-10"/>
      <w:kern w:val="28"/>
      <w:sz w:val="56"/>
      <w:szCs w:val="56"/>
      <w:lang w:eastAsia="ru-RU"/>
    </w:rPr>
  </w:style>
  <w:style w:type="character" w:styleId="aff3">
    <w:name w:val="Unresolved Mention"/>
    <w:basedOn w:val="a0"/>
    <w:uiPriority w:val="99"/>
    <w:semiHidden/>
    <w:unhideWhenUsed/>
    <w:rsid w:val="008B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izbirkom-kk.ru/ik/tik-prikubanskaya-g-krasnoda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DA73-8719-46AB-A477-C66BCA13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24</Pages>
  <Words>6033</Words>
  <Characters>34392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Корниченко Н.А.</dc:creator>
  <cp:keywords/>
  <dc:description/>
  <cp:lastModifiedBy>ТИК Прикубанская</cp:lastModifiedBy>
  <cp:revision>10</cp:revision>
  <cp:lastPrinted>2023-02-13T13:00:00Z</cp:lastPrinted>
  <dcterms:created xsi:type="dcterms:W3CDTF">2023-02-10T13:01:00Z</dcterms:created>
  <dcterms:modified xsi:type="dcterms:W3CDTF">2023-02-22T12:15:00Z</dcterms:modified>
</cp:coreProperties>
</file>