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6FED" w14:textId="77777777" w:rsidR="00DE15EA" w:rsidRPr="00DE15EA" w:rsidRDefault="00DE15EA" w:rsidP="00DE15EA">
      <w:pPr>
        <w:spacing w:after="0" w:line="240" w:lineRule="auto"/>
        <w:jc w:val="center"/>
        <w:rPr>
          <w:rFonts w:ascii="Times New Roman" w:eastAsia="Times New Roman" w:hAnsi="Times New Roman" w:cs="Times New Roman"/>
          <w:b/>
          <w:sz w:val="28"/>
          <w:szCs w:val="28"/>
          <w:lang w:eastAsia="ru-RU"/>
        </w:rPr>
      </w:pPr>
    </w:p>
    <w:p w14:paraId="1042A600" w14:textId="77777777" w:rsidR="00DE15EA" w:rsidRPr="00DE15EA" w:rsidRDefault="00DE15EA" w:rsidP="00DE15EA">
      <w:pPr>
        <w:spacing w:after="0" w:line="240" w:lineRule="auto"/>
        <w:jc w:val="center"/>
        <w:rPr>
          <w:rFonts w:ascii="Times New Roman" w:eastAsia="Times New Roman" w:hAnsi="Times New Roman" w:cs="Times New Roman"/>
          <w:b/>
          <w:sz w:val="28"/>
          <w:szCs w:val="28"/>
          <w:lang w:eastAsia="ru-RU"/>
        </w:rPr>
      </w:pPr>
    </w:p>
    <w:p w14:paraId="67E70BBD" w14:textId="77777777" w:rsidR="00DE15EA" w:rsidRPr="00DE15EA" w:rsidRDefault="00DE15EA" w:rsidP="00DE15EA">
      <w:pPr>
        <w:spacing w:after="0" w:line="240" w:lineRule="auto"/>
        <w:jc w:val="center"/>
        <w:rPr>
          <w:rFonts w:ascii="Times New Roman" w:eastAsia="Times New Roman" w:hAnsi="Times New Roman" w:cs="Times New Roman"/>
          <w:b/>
          <w:sz w:val="28"/>
          <w:szCs w:val="28"/>
          <w:lang w:eastAsia="ru-RU"/>
        </w:rPr>
      </w:pPr>
      <w:r w:rsidRPr="00DE15EA">
        <w:rPr>
          <w:rFonts w:ascii="Times New Roman" w:eastAsia="Times New Roman" w:hAnsi="Times New Roman" w:cs="Times New Roman"/>
          <w:b/>
          <w:sz w:val="28"/>
          <w:szCs w:val="28"/>
          <w:lang w:eastAsia="ru-RU"/>
        </w:rPr>
        <w:t>ТЕРРИТОРИАЛЬНАЯ ИЗБИРАТЕЛЬНАЯ КОМИССИЯ</w:t>
      </w:r>
    </w:p>
    <w:p w14:paraId="25BA4547" w14:textId="77777777" w:rsidR="00DE15EA" w:rsidRPr="00DE15EA" w:rsidRDefault="00DE15EA" w:rsidP="00DE15EA">
      <w:pPr>
        <w:spacing w:after="0" w:line="240" w:lineRule="auto"/>
        <w:jc w:val="center"/>
        <w:rPr>
          <w:rFonts w:ascii="Times New Roman" w:eastAsia="Times New Roman" w:hAnsi="Times New Roman" w:cs="Times New Roman"/>
          <w:b/>
          <w:sz w:val="28"/>
          <w:szCs w:val="28"/>
          <w:lang w:eastAsia="ru-RU"/>
        </w:rPr>
      </w:pPr>
      <w:r w:rsidRPr="00DE15EA">
        <w:rPr>
          <w:rFonts w:ascii="Times New Roman" w:eastAsia="Times New Roman" w:hAnsi="Times New Roman" w:cs="Times New Roman"/>
          <w:b/>
          <w:sz w:val="28"/>
          <w:szCs w:val="28"/>
          <w:lang w:eastAsia="ru-RU"/>
        </w:rPr>
        <w:t>КАРАСУНСКАЯ г. КРАСНОДАРА</w:t>
      </w:r>
    </w:p>
    <w:p w14:paraId="760072AE" w14:textId="77777777" w:rsidR="00DE15EA" w:rsidRPr="00DE15EA" w:rsidRDefault="00DE15EA" w:rsidP="00DE15EA">
      <w:pPr>
        <w:spacing w:after="0" w:line="240" w:lineRule="auto"/>
        <w:jc w:val="center"/>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 xml:space="preserve">Селезнева ул., д. </w:t>
      </w:r>
      <w:smartTag w:uri="urn:schemas-microsoft-com:office:smarttags" w:element="metricconverter">
        <w:smartTagPr>
          <w:attr w:name="ProductID" w:val="244, г"/>
        </w:smartTagPr>
        <w:r w:rsidRPr="00DE15EA">
          <w:rPr>
            <w:rFonts w:ascii="Times New Roman" w:eastAsia="Times New Roman" w:hAnsi="Times New Roman" w:cs="Times New Roman"/>
            <w:sz w:val="28"/>
            <w:szCs w:val="28"/>
            <w:lang w:eastAsia="ru-RU"/>
          </w:rPr>
          <w:t>244, г</w:t>
        </w:r>
      </w:smartTag>
      <w:r w:rsidRPr="00DE15EA">
        <w:rPr>
          <w:rFonts w:ascii="Times New Roman" w:eastAsia="Times New Roman" w:hAnsi="Times New Roman" w:cs="Times New Roman"/>
          <w:sz w:val="28"/>
          <w:szCs w:val="28"/>
          <w:lang w:eastAsia="ru-RU"/>
        </w:rPr>
        <w:t>. Краснодар, 350058</w:t>
      </w:r>
    </w:p>
    <w:p w14:paraId="0A3C7EC4" w14:textId="77777777" w:rsidR="00DE15EA" w:rsidRPr="00DE15EA" w:rsidRDefault="00DE15EA" w:rsidP="00DE15EA">
      <w:pPr>
        <w:pBdr>
          <w:bottom w:val="single" w:sz="12" w:space="1" w:color="auto"/>
        </w:pBdr>
        <w:spacing w:after="0" w:line="240" w:lineRule="auto"/>
        <w:jc w:val="center"/>
        <w:rPr>
          <w:rFonts w:ascii="Times New Roman" w:eastAsia="Times New Roman" w:hAnsi="Times New Roman" w:cs="Times New Roman"/>
          <w:b/>
          <w:sz w:val="28"/>
          <w:szCs w:val="28"/>
          <w:lang w:val="en-US" w:eastAsia="ru-RU"/>
        </w:rPr>
      </w:pPr>
      <w:r w:rsidRPr="00DE15EA">
        <w:rPr>
          <w:rFonts w:ascii="Times New Roman" w:eastAsia="Times New Roman" w:hAnsi="Times New Roman" w:cs="Times New Roman"/>
          <w:sz w:val="28"/>
          <w:szCs w:val="28"/>
          <w:lang w:eastAsia="ru-RU"/>
        </w:rPr>
        <w:t>Тел</w:t>
      </w:r>
      <w:r w:rsidRPr="00DE15EA">
        <w:rPr>
          <w:rFonts w:ascii="Times New Roman" w:eastAsia="Times New Roman" w:hAnsi="Times New Roman" w:cs="Times New Roman"/>
          <w:sz w:val="28"/>
          <w:szCs w:val="28"/>
          <w:lang w:val="en-US" w:eastAsia="ru-RU"/>
        </w:rPr>
        <w:t>. /</w:t>
      </w:r>
      <w:r w:rsidRPr="00DE15EA">
        <w:rPr>
          <w:rFonts w:ascii="Times New Roman" w:eastAsia="Times New Roman" w:hAnsi="Times New Roman" w:cs="Times New Roman"/>
          <w:sz w:val="28"/>
          <w:szCs w:val="28"/>
          <w:lang w:eastAsia="ru-RU"/>
        </w:rPr>
        <w:t>ф</w:t>
      </w:r>
      <w:r w:rsidRPr="00DE15EA">
        <w:rPr>
          <w:rFonts w:ascii="Times New Roman" w:eastAsia="Times New Roman" w:hAnsi="Times New Roman" w:cs="Times New Roman"/>
          <w:sz w:val="28"/>
          <w:szCs w:val="28"/>
          <w:lang w:val="en-US" w:eastAsia="ru-RU"/>
        </w:rPr>
        <w:t xml:space="preserve">. (861)231-15-25 E - mail: </w:t>
      </w:r>
      <w:hyperlink r:id="rId4" w:history="1">
        <w:r w:rsidRPr="00DE15EA">
          <w:rPr>
            <w:rFonts w:ascii="Times New Roman" w:eastAsia="Times New Roman" w:hAnsi="Times New Roman" w:cs="Times New Roman"/>
            <w:color w:val="0000FF"/>
            <w:sz w:val="28"/>
            <w:szCs w:val="28"/>
            <w:u w:val="single"/>
            <w:lang w:val="en-US" w:eastAsia="ru-RU"/>
          </w:rPr>
          <w:t>tik_karasunskaya@mail.ru</w:t>
        </w:r>
      </w:hyperlink>
    </w:p>
    <w:p w14:paraId="4DD7DAED" w14:textId="77777777" w:rsidR="00DE15EA" w:rsidRPr="00DE15EA" w:rsidRDefault="00DE15EA" w:rsidP="00DE15EA">
      <w:pPr>
        <w:pBdr>
          <w:bottom w:val="single" w:sz="12" w:space="1" w:color="auto"/>
        </w:pBdr>
        <w:spacing w:after="0" w:line="240" w:lineRule="auto"/>
        <w:jc w:val="center"/>
        <w:rPr>
          <w:rFonts w:ascii="Times New Roman" w:eastAsia="Times New Roman" w:hAnsi="Times New Roman" w:cs="Times New Roman"/>
          <w:b/>
          <w:sz w:val="16"/>
          <w:szCs w:val="16"/>
          <w:lang w:val="en-US" w:eastAsia="ru-RU"/>
        </w:rPr>
      </w:pPr>
    </w:p>
    <w:p w14:paraId="6CF69900" w14:textId="77777777" w:rsidR="00DE15EA" w:rsidRPr="00DE15EA" w:rsidRDefault="00DE15EA" w:rsidP="00DE15EA">
      <w:pPr>
        <w:widowControl w:val="0"/>
        <w:spacing w:after="0" w:line="240" w:lineRule="auto"/>
        <w:jc w:val="both"/>
        <w:rPr>
          <w:rFonts w:ascii="Times New Roman" w:eastAsia="Times New Roman" w:hAnsi="Times New Roman" w:cs="Times New Roman"/>
          <w:b/>
          <w:sz w:val="16"/>
          <w:szCs w:val="16"/>
          <w:lang w:val="en-US" w:eastAsia="ru-RU"/>
        </w:rPr>
      </w:pPr>
    </w:p>
    <w:p w14:paraId="4B588C36" w14:textId="77777777" w:rsidR="00DE15EA" w:rsidRPr="00DE15EA" w:rsidRDefault="00DE15EA" w:rsidP="00DE15EA">
      <w:pPr>
        <w:spacing w:after="0" w:line="240" w:lineRule="auto"/>
        <w:jc w:val="center"/>
        <w:rPr>
          <w:rFonts w:ascii="Times New Roman" w:eastAsia="Times New Roman" w:hAnsi="Times New Roman" w:cs="Times New Roman"/>
          <w:b/>
          <w:sz w:val="28"/>
          <w:szCs w:val="28"/>
          <w:lang w:eastAsia="ru-RU"/>
        </w:rPr>
      </w:pPr>
      <w:r w:rsidRPr="00DE15EA">
        <w:rPr>
          <w:rFonts w:ascii="Times New Roman" w:eastAsia="Times New Roman" w:hAnsi="Times New Roman" w:cs="Times New Roman"/>
          <w:b/>
          <w:sz w:val="28"/>
          <w:szCs w:val="28"/>
          <w:lang w:eastAsia="ru-RU"/>
        </w:rPr>
        <w:t>РЕШЕНИЕ</w:t>
      </w:r>
    </w:p>
    <w:p w14:paraId="1F07CD29" w14:textId="77777777" w:rsidR="00DE15EA" w:rsidRPr="00DE15EA" w:rsidRDefault="00DE15EA" w:rsidP="00DE15EA">
      <w:pPr>
        <w:spacing w:after="0" w:line="240" w:lineRule="auto"/>
        <w:jc w:val="center"/>
        <w:rPr>
          <w:rFonts w:ascii="Times New Roman" w:eastAsia="Times New Roman" w:hAnsi="Times New Roman" w:cs="Times New Roman"/>
          <w:b/>
          <w:sz w:val="16"/>
          <w:szCs w:val="16"/>
          <w:lang w:eastAsia="ru-RU"/>
        </w:rPr>
      </w:pPr>
    </w:p>
    <w:p w14:paraId="095653B2" w14:textId="2B21F39A" w:rsidR="00DE15EA" w:rsidRPr="00DE15EA" w:rsidRDefault="00DE15EA" w:rsidP="00DE15EA">
      <w:pPr>
        <w:spacing w:after="0" w:line="240" w:lineRule="auto"/>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 xml:space="preserve">13 </w:t>
      </w:r>
      <w:r w:rsidR="00611061">
        <w:rPr>
          <w:rFonts w:ascii="Times New Roman" w:eastAsia="Times New Roman" w:hAnsi="Times New Roman" w:cs="Times New Roman"/>
          <w:sz w:val="28"/>
          <w:szCs w:val="28"/>
          <w:lang w:eastAsia="ru-RU"/>
        </w:rPr>
        <w:t>января</w:t>
      </w:r>
      <w:r w:rsidRPr="00DE15EA">
        <w:rPr>
          <w:rFonts w:ascii="Times New Roman" w:eastAsia="Times New Roman" w:hAnsi="Times New Roman" w:cs="Times New Roman"/>
          <w:sz w:val="28"/>
          <w:szCs w:val="28"/>
          <w:lang w:eastAsia="ru-RU"/>
        </w:rPr>
        <w:t xml:space="preserve"> 202</w:t>
      </w:r>
      <w:r w:rsidR="00611061">
        <w:rPr>
          <w:rFonts w:ascii="Times New Roman" w:eastAsia="Times New Roman" w:hAnsi="Times New Roman" w:cs="Times New Roman"/>
          <w:sz w:val="28"/>
          <w:szCs w:val="28"/>
          <w:lang w:eastAsia="ru-RU"/>
        </w:rPr>
        <w:t>3</w:t>
      </w:r>
      <w:r w:rsidRPr="00DE15EA">
        <w:rPr>
          <w:rFonts w:ascii="Times New Roman" w:eastAsia="Times New Roman" w:hAnsi="Times New Roman" w:cs="Times New Roman"/>
          <w:sz w:val="28"/>
          <w:szCs w:val="28"/>
          <w:lang w:eastAsia="ru-RU"/>
        </w:rPr>
        <w:t xml:space="preserve"> года                                                                     № 40/250</w:t>
      </w:r>
    </w:p>
    <w:p w14:paraId="4FD5972C" w14:textId="77777777" w:rsidR="00DE15EA" w:rsidRPr="00DE15EA" w:rsidRDefault="00DE15EA" w:rsidP="00DE15EA">
      <w:pPr>
        <w:spacing w:after="0" w:line="240" w:lineRule="auto"/>
        <w:jc w:val="both"/>
        <w:rPr>
          <w:rFonts w:ascii="Times New Roman" w:eastAsia="Times New Roman" w:hAnsi="Times New Roman" w:cs="Times New Roman"/>
          <w:b/>
          <w:sz w:val="16"/>
          <w:szCs w:val="16"/>
          <w:lang w:eastAsia="ru-RU"/>
        </w:rPr>
      </w:pPr>
    </w:p>
    <w:p w14:paraId="50156613" w14:textId="77777777" w:rsidR="00DE15EA" w:rsidRPr="00DE15EA" w:rsidRDefault="00DE15EA" w:rsidP="00DE15EA">
      <w:pPr>
        <w:tabs>
          <w:tab w:val="right" w:pos="9355"/>
        </w:tabs>
        <w:spacing w:after="0" w:line="240" w:lineRule="auto"/>
        <w:ind w:right="-6"/>
        <w:jc w:val="center"/>
        <w:rPr>
          <w:rFonts w:ascii="Times New Roman" w:eastAsia="Times New Roman" w:hAnsi="Times New Roman" w:cs="Times New Roman"/>
          <w:b/>
          <w:sz w:val="28"/>
          <w:szCs w:val="28"/>
          <w:lang w:eastAsia="ru-RU"/>
        </w:rPr>
      </w:pPr>
    </w:p>
    <w:p w14:paraId="5FF9C0BD" w14:textId="77777777" w:rsidR="00DE15EA" w:rsidRPr="00DE15EA" w:rsidRDefault="00DE15EA" w:rsidP="00DE15EA">
      <w:pPr>
        <w:tabs>
          <w:tab w:val="right" w:pos="9355"/>
        </w:tabs>
        <w:spacing w:after="0" w:line="240" w:lineRule="auto"/>
        <w:ind w:right="-6"/>
        <w:jc w:val="center"/>
        <w:rPr>
          <w:rFonts w:ascii="Times New Roman" w:eastAsia="Times New Roman" w:hAnsi="Times New Roman" w:cs="Times New Roman"/>
          <w:b/>
          <w:sz w:val="28"/>
          <w:szCs w:val="28"/>
          <w:lang w:eastAsia="ru-RU"/>
        </w:rPr>
      </w:pPr>
    </w:p>
    <w:p w14:paraId="0B640AB3" w14:textId="77777777" w:rsidR="00DE15EA" w:rsidRPr="00DE15EA" w:rsidRDefault="00DE15EA" w:rsidP="00DE15EA">
      <w:pPr>
        <w:tabs>
          <w:tab w:val="right" w:pos="9355"/>
        </w:tabs>
        <w:spacing w:after="0" w:line="240" w:lineRule="auto"/>
        <w:ind w:right="-6"/>
        <w:jc w:val="center"/>
        <w:rPr>
          <w:rFonts w:ascii="Times New Roman" w:eastAsia="Times New Roman" w:hAnsi="Times New Roman" w:cs="Times New Roman"/>
          <w:b/>
          <w:sz w:val="28"/>
          <w:szCs w:val="28"/>
          <w:lang w:eastAsia="ru-RU"/>
        </w:rPr>
      </w:pPr>
    </w:p>
    <w:p w14:paraId="17FB280E" w14:textId="77777777" w:rsidR="00DE15EA" w:rsidRPr="00DE15EA" w:rsidRDefault="00DE15EA" w:rsidP="00DE15EA">
      <w:pPr>
        <w:spacing w:after="0" w:line="240" w:lineRule="auto"/>
        <w:jc w:val="center"/>
        <w:rPr>
          <w:rFonts w:ascii="Times New Roman" w:eastAsia="Calibri" w:hAnsi="Times New Roman" w:cs="Times New Roman"/>
          <w:b/>
          <w:sz w:val="28"/>
          <w:szCs w:val="28"/>
          <w:lang w:eastAsia="ru-RU"/>
        </w:rPr>
      </w:pPr>
      <w:r w:rsidRPr="00DE15EA">
        <w:rPr>
          <w:rFonts w:ascii="Times New Roman" w:eastAsia="Calibri" w:hAnsi="Times New Roman" w:cs="Times New Roman"/>
          <w:b/>
          <w:sz w:val="28"/>
          <w:szCs w:val="28"/>
          <w:lang w:eastAsia="ru-RU"/>
        </w:rPr>
        <w:t xml:space="preserve">О выполнении Плана работы территориальной избирательной </w:t>
      </w:r>
    </w:p>
    <w:p w14:paraId="193C6F50" w14:textId="77777777" w:rsidR="00DE15EA" w:rsidRPr="00DE15EA" w:rsidRDefault="00DE15EA" w:rsidP="00DE15EA">
      <w:pPr>
        <w:spacing w:after="0" w:line="240" w:lineRule="auto"/>
        <w:jc w:val="center"/>
        <w:rPr>
          <w:rFonts w:ascii="Times New Roman" w:eastAsia="Calibri" w:hAnsi="Times New Roman" w:cs="Times New Roman"/>
          <w:b/>
          <w:sz w:val="28"/>
          <w:szCs w:val="28"/>
          <w:lang w:eastAsia="ru-RU"/>
        </w:rPr>
      </w:pPr>
      <w:r w:rsidRPr="00DE15EA">
        <w:rPr>
          <w:rFonts w:ascii="Times New Roman" w:eastAsia="Calibri" w:hAnsi="Times New Roman" w:cs="Times New Roman"/>
          <w:b/>
          <w:sz w:val="28"/>
          <w:szCs w:val="28"/>
          <w:lang w:eastAsia="ru-RU"/>
        </w:rPr>
        <w:t>комиссии Карасунская г. Краснодара за 2022 год</w:t>
      </w:r>
    </w:p>
    <w:p w14:paraId="3E871BD1" w14:textId="77777777" w:rsidR="00DE15EA" w:rsidRPr="00DE15EA" w:rsidRDefault="00DE15EA" w:rsidP="00DE15EA">
      <w:pPr>
        <w:spacing w:after="0" w:line="240" w:lineRule="auto"/>
        <w:jc w:val="both"/>
        <w:rPr>
          <w:rFonts w:ascii="Times New Roman" w:eastAsia="Calibri" w:hAnsi="Times New Roman" w:cs="Times New Roman"/>
          <w:sz w:val="28"/>
          <w:szCs w:val="28"/>
          <w:lang w:eastAsia="ru-RU"/>
        </w:rPr>
      </w:pPr>
    </w:p>
    <w:p w14:paraId="6042ECE7" w14:textId="77777777" w:rsidR="00DE15EA" w:rsidRPr="00DE15EA" w:rsidRDefault="00DE15EA" w:rsidP="00DE15EA">
      <w:pPr>
        <w:spacing w:after="0" w:line="276" w:lineRule="auto"/>
        <w:jc w:val="both"/>
        <w:rPr>
          <w:rFonts w:ascii="Times New Roman" w:eastAsia="Calibri" w:hAnsi="Times New Roman" w:cs="Times New Roman"/>
          <w:b/>
          <w:sz w:val="28"/>
          <w:szCs w:val="28"/>
          <w:lang w:eastAsia="ru-RU"/>
        </w:rPr>
      </w:pPr>
      <w:r w:rsidRPr="00DE15EA">
        <w:rPr>
          <w:rFonts w:ascii="Times New Roman" w:eastAsia="Calibri" w:hAnsi="Times New Roman" w:cs="Times New Roman"/>
          <w:sz w:val="28"/>
          <w:szCs w:val="28"/>
          <w:lang w:eastAsia="ru-RU"/>
        </w:rPr>
        <w:tab/>
        <w:t xml:space="preserve">В целях осуществления контроля за выполнением плана работы территориальной избирательной комиссии Карасунская г. Краснодара в 2022 году, заслушав Информацию о выполнении плана работы территориальной избирательной комиссии Карасунская г. Краснодара за 2022 год, территориальная избирательная комиссия Карасунская г. Краснодара </w:t>
      </w:r>
      <w:r w:rsidRPr="00DE15EA">
        <w:rPr>
          <w:rFonts w:ascii="Times New Roman" w:eastAsia="Calibri" w:hAnsi="Times New Roman" w:cs="Times New Roman"/>
          <w:b/>
          <w:sz w:val="28"/>
          <w:szCs w:val="28"/>
          <w:lang w:eastAsia="ru-RU"/>
        </w:rPr>
        <w:t>РЕШИЛА:</w:t>
      </w:r>
    </w:p>
    <w:p w14:paraId="02873ACE" w14:textId="77777777" w:rsidR="00DE15EA" w:rsidRPr="00DE15EA" w:rsidRDefault="00DE15EA" w:rsidP="00DE15EA">
      <w:pPr>
        <w:spacing w:after="0" w:line="276" w:lineRule="auto"/>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ab/>
        <w:t>1. Принять к сведению информацию об итогах работы территориальной избирательной комиссии Карасунская г. Краснодара за 2022 год (прилагается).</w:t>
      </w:r>
    </w:p>
    <w:p w14:paraId="18E79EFF" w14:textId="77777777" w:rsidR="00DE15EA" w:rsidRPr="00DE15EA" w:rsidRDefault="00DE15EA" w:rsidP="00DE15EA">
      <w:pPr>
        <w:spacing w:after="0" w:line="276" w:lineRule="auto"/>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ab/>
        <w:t xml:space="preserve">2. Направить настоящее решение в избирательную комиссию </w:t>
      </w:r>
      <w:bookmarkStart w:id="0" w:name="_Hlk124256597"/>
      <w:r w:rsidRPr="00DE15EA">
        <w:rPr>
          <w:rFonts w:ascii="Times New Roman" w:eastAsia="Calibri" w:hAnsi="Times New Roman" w:cs="Times New Roman"/>
          <w:sz w:val="28"/>
          <w:szCs w:val="28"/>
          <w:lang w:eastAsia="ru-RU"/>
        </w:rPr>
        <w:t>Краснодарского края</w:t>
      </w:r>
      <w:bookmarkEnd w:id="0"/>
      <w:r w:rsidRPr="00DE15EA">
        <w:rPr>
          <w:rFonts w:ascii="Times New Roman" w:eastAsia="Calibri" w:hAnsi="Times New Roman" w:cs="Times New Roman"/>
          <w:sz w:val="28"/>
          <w:szCs w:val="28"/>
          <w:lang w:eastAsia="ru-RU"/>
        </w:rPr>
        <w:t xml:space="preserve">. </w:t>
      </w:r>
    </w:p>
    <w:p w14:paraId="08CB4BEC" w14:textId="77777777" w:rsidR="00DE15EA" w:rsidRPr="00DE15EA" w:rsidRDefault="00DE15EA" w:rsidP="00DE15EA">
      <w:pPr>
        <w:spacing w:after="0" w:line="276" w:lineRule="auto"/>
        <w:ind w:firstLine="567"/>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ab/>
        <w:t>3. Разместить настоящее решение на Информационно-обучающем портале избирательных комиссий Краснодарского края в разделе избирательные комиссии в информационно-телекоммуникационной сети «Интернет» на странице территориальной избирательной комиссии Карасунская г. Краснодара.</w:t>
      </w:r>
    </w:p>
    <w:p w14:paraId="7A2C5873" w14:textId="77777777" w:rsidR="00DE15EA" w:rsidRPr="00DE15EA" w:rsidRDefault="00DE15EA" w:rsidP="00DE15EA">
      <w:pPr>
        <w:spacing w:after="0" w:line="276" w:lineRule="auto"/>
        <w:ind w:firstLine="567"/>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4. Возложить контроль за выполнением пункта 2 и 3 настоящего решения на председателя территориальной избирательной комиссии Карасунская г. Краснодара  Зубенко В.В.</w:t>
      </w:r>
    </w:p>
    <w:p w14:paraId="124A2B11" w14:textId="77777777" w:rsidR="00DE15EA" w:rsidRPr="00DE15EA" w:rsidRDefault="00DE15EA" w:rsidP="00DE15EA">
      <w:pPr>
        <w:spacing w:after="0" w:line="276" w:lineRule="auto"/>
        <w:ind w:firstLine="567"/>
        <w:jc w:val="both"/>
        <w:rPr>
          <w:rFonts w:ascii="Times New Roman" w:eastAsia="Calibri" w:hAnsi="Times New Roman" w:cs="Times New Roman"/>
          <w:sz w:val="28"/>
          <w:szCs w:val="28"/>
          <w:lang w:eastAsia="ru-RU"/>
        </w:rPr>
      </w:pPr>
    </w:p>
    <w:tbl>
      <w:tblPr>
        <w:tblW w:w="0" w:type="auto"/>
        <w:tblLayout w:type="fixed"/>
        <w:tblLook w:val="01E0" w:firstRow="1" w:lastRow="1" w:firstColumn="1" w:lastColumn="1" w:noHBand="0" w:noVBand="0"/>
      </w:tblPr>
      <w:tblGrid>
        <w:gridCol w:w="4116"/>
        <w:gridCol w:w="2796"/>
        <w:gridCol w:w="2658"/>
      </w:tblGrid>
      <w:tr w:rsidR="00DE15EA" w:rsidRPr="00DE15EA" w14:paraId="0E0FB961" w14:textId="77777777" w:rsidTr="00DE15EA">
        <w:trPr>
          <w:trHeight w:val="792"/>
        </w:trPr>
        <w:tc>
          <w:tcPr>
            <w:tcW w:w="4116" w:type="dxa"/>
          </w:tcPr>
          <w:p w14:paraId="4262E53F" w14:textId="77777777" w:rsidR="00DE15EA" w:rsidRPr="00DE15EA" w:rsidRDefault="00DE15EA" w:rsidP="00DE15EA">
            <w:pPr>
              <w:tabs>
                <w:tab w:val="center" w:pos="4153"/>
                <w:tab w:val="left" w:pos="7140"/>
                <w:tab w:val="right" w:pos="8306"/>
              </w:tabs>
              <w:spacing w:after="0" w:line="276" w:lineRule="auto"/>
              <w:jc w:val="both"/>
              <w:rPr>
                <w:rFonts w:ascii="Times New Roman" w:eastAsia="Times New Roman" w:hAnsi="Times New Roman" w:cs="Times New Roman"/>
                <w:sz w:val="28"/>
                <w:szCs w:val="28"/>
              </w:rPr>
            </w:pPr>
            <w:r w:rsidRPr="00DE15EA">
              <w:rPr>
                <w:rFonts w:ascii="Times New Roman" w:eastAsia="Times New Roman" w:hAnsi="Times New Roman" w:cs="Times New Roman"/>
                <w:sz w:val="28"/>
                <w:szCs w:val="28"/>
              </w:rPr>
              <w:t>Председатель территориальной</w:t>
            </w:r>
          </w:p>
          <w:p w14:paraId="670172F5" w14:textId="77777777" w:rsidR="00DE15EA" w:rsidRPr="00DE15EA" w:rsidRDefault="00DE15EA" w:rsidP="00DE15EA">
            <w:pPr>
              <w:spacing w:after="0" w:line="276" w:lineRule="auto"/>
              <w:rPr>
                <w:rFonts w:ascii="Times New Roman" w:eastAsia="Times New Roman" w:hAnsi="Times New Roman" w:cs="Times New Roman"/>
                <w:sz w:val="28"/>
                <w:szCs w:val="28"/>
              </w:rPr>
            </w:pPr>
            <w:r w:rsidRPr="00DE15EA">
              <w:rPr>
                <w:rFonts w:ascii="Times New Roman" w:eastAsia="Times New Roman" w:hAnsi="Times New Roman" w:cs="Times New Roman"/>
                <w:sz w:val="28"/>
                <w:szCs w:val="28"/>
              </w:rPr>
              <w:t>избирательной комиссии</w:t>
            </w:r>
          </w:p>
          <w:p w14:paraId="3DA40F60" w14:textId="77777777" w:rsidR="00DE15EA" w:rsidRPr="00DE15EA" w:rsidRDefault="00DE15EA" w:rsidP="00DE15EA">
            <w:pPr>
              <w:spacing w:after="0" w:line="276" w:lineRule="auto"/>
              <w:rPr>
                <w:rFonts w:ascii="Times New Roman" w:eastAsia="Times New Roman" w:hAnsi="Times New Roman" w:cs="Times New Roman"/>
                <w:sz w:val="16"/>
                <w:szCs w:val="16"/>
              </w:rPr>
            </w:pPr>
          </w:p>
        </w:tc>
        <w:tc>
          <w:tcPr>
            <w:tcW w:w="2796" w:type="dxa"/>
          </w:tcPr>
          <w:p w14:paraId="59EE9EB4" w14:textId="77777777" w:rsidR="00DE15EA" w:rsidRPr="00DE15EA" w:rsidRDefault="00DE15EA" w:rsidP="00DE15EA">
            <w:pPr>
              <w:spacing w:after="0" w:line="276" w:lineRule="auto"/>
              <w:rPr>
                <w:rFonts w:ascii="Times New Roman" w:eastAsia="Times New Roman" w:hAnsi="Times New Roman" w:cs="Times New Roman"/>
                <w:sz w:val="28"/>
                <w:szCs w:val="28"/>
              </w:rPr>
            </w:pPr>
          </w:p>
        </w:tc>
        <w:tc>
          <w:tcPr>
            <w:tcW w:w="2658" w:type="dxa"/>
            <w:hideMark/>
          </w:tcPr>
          <w:p w14:paraId="324B4E83" w14:textId="77777777" w:rsidR="00DE15EA" w:rsidRPr="00DE15EA" w:rsidRDefault="00DE15EA" w:rsidP="00DE15EA">
            <w:pPr>
              <w:spacing w:after="0" w:line="276" w:lineRule="auto"/>
              <w:rPr>
                <w:rFonts w:ascii="Times New Roman" w:eastAsia="Times New Roman" w:hAnsi="Times New Roman" w:cs="Times New Roman"/>
                <w:sz w:val="28"/>
                <w:szCs w:val="28"/>
              </w:rPr>
            </w:pPr>
            <w:r w:rsidRPr="00DE15EA">
              <w:rPr>
                <w:rFonts w:ascii="Times New Roman" w:eastAsia="Times New Roman" w:hAnsi="Times New Roman" w:cs="Times New Roman"/>
                <w:sz w:val="28"/>
                <w:szCs w:val="28"/>
              </w:rPr>
              <w:t>В.В.Зубенко</w:t>
            </w:r>
          </w:p>
        </w:tc>
      </w:tr>
      <w:tr w:rsidR="00DE15EA" w:rsidRPr="00DE15EA" w14:paraId="06A8EA69" w14:textId="77777777" w:rsidTr="00DE15EA">
        <w:tc>
          <w:tcPr>
            <w:tcW w:w="4116" w:type="dxa"/>
            <w:hideMark/>
          </w:tcPr>
          <w:p w14:paraId="0C478426" w14:textId="77777777" w:rsidR="00DE15EA" w:rsidRPr="00DE15EA" w:rsidRDefault="00DE15EA" w:rsidP="00DE15EA">
            <w:pPr>
              <w:spacing w:after="0" w:line="276" w:lineRule="auto"/>
              <w:rPr>
                <w:rFonts w:ascii="Times New Roman" w:eastAsia="Times New Roman" w:hAnsi="Times New Roman" w:cs="Times New Roman"/>
                <w:sz w:val="28"/>
                <w:szCs w:val="28"/>
              </w:rPr>
            </w:pPr>
            <w:r w:rsidRPr="00DE15EA">
              <w:rPr>
                <w:rFonts w:ascii="Times New Roman" w:eastAsia="Times New Roman" w:hAnsi="Times New Roman" w:cs="Times New Roman"/>
                <w:sz w:val="28"/>
                <w:szCs w:val="28"/>
              </w:rPr>
              <w:t>Секретарь территориальной</w:t>
            </w:r>
          </w:p>
          <w:p w14:paraId="2EA56B57" w14:textId="77777777" w:rsidR="00DE15EA" w:rsidRPr="00DE15EA" w:rsidRDefault="00DE15EA" w:rsidP="00DE15EA">
            <w:pPr>
              <w:spacing w:after="0" w:line="276" w:lineRule="auto"/>
              <w:rPr>
                <w:rFonts w:ascii="Times New Roman" w:eastAsia="Times New Roman" w:hAnsi="Times New Roman" w:cs="Times New Roman"/>
                <w:sz w:val="28"/>
                <w:szCs w:val="28"/>
              </w:rPr>
            </w:pPr>
            <w:r w:rsidRPr="00DE15EA">
              <w:rPr>
                <w:rFonts w:ascii="Times New Roman" w:eastAsia="Times New Roman" w:hAnsi="Times New Roman" w:cs="Times New Roman"/>
                <w:sz w:val="28"/>
                <w:szCs w:val="28"/>
              </w:rPr>
              <w:t>избирательной комиссии</w:t>
            </w:r>
          </w:p>
        </w:tc>
        <w:tc>
          <w:tcPr>
            <w:tcW w:w="2796" w:type="dxa"/>
          </w:tcPr>
          <w:p w14:paraId="1B13B1AA" w14:textId="77777777" w:rsidR="00DE15EA" w:rsidRPr="00DE15EA" w:rsidRDefault="00DE15EA" w:rsidP="00DE15EA">
            <w:pPr>
              <w:spacing w:after="0" w:line="276" w:lineRule="auto"/>
              <w:rPr>
                <w:rFonts w:ascii="Times New Roman" w:eastAsia="Times New Roman" w:hAnsi="Times New Roman" w:cs="Times New Roman"/>
                <w:sz w:val="28"/>
                <w:szCs w:val="28"/>
              </w:rPr>
            </w:pPr>
          </w:p>
        </w:tc>
        <w:tc>
          <w:tcPr>
            <w:tcW w:w="2658" w:type="dxa"/>
          </w:tcPr>
          <w:p w14:paraId="5D937E0E" w14:textId="77777777" w:rsidR="00DE15EA" w:rsidRPr="00DE15EA" w:rsidRDefault="00DE15EA" w:rsidP="00DE15EA">
            <w:pPr>
              <w:spacing w:after="0" w:line="276" w:lineRule="auto"/>
              <w:rPr>
                <w:rFonts w:ascii="Times New Roman" w:eastAsia="Times New Roman" w:hAnsi="Times New Roman" w:cs="Times New Roman"/>
                <w:sz w:val="28"/>
                <w:szCs w:val="28"/>
              </w:rPr>
            </w:pPr>
          </w:p>
          <w:p w14:paraId="7E57BADF" w14:textId="77777777" w:rsidR="00DE15EA" w:rsidRPr="00DE15EA" w:rsidRDefault="00DE15EA" w:rsidP="00DE15EA">
            <w:pPr>
              <w:spacing w:after="0" w:line="276" w:lineRule="auto"/>
              <w:rPr>
                <w:rFonts w:ascii="Times New Roman" w:eastAsia="Times New Roman" w:hAnsi="Times New Roman" w:cs="Times New Roman"/>
                <w:sz w:val="28"/>
                <w:szCs w:val="28"/>
              </w:rPr>
            </w:pPr>
            <w:r w:rsidRPr="00DE15EA">
              <w:rPr>
                <w:rFonts w:ascii="Times New Roman" w:eastAsia="Times New Roman" w:hAnsi="Times New Roman" w:cs="Times New Roman"/>
                <w:sz w:val="28"/>
                <w:szCs w:val="28"/>
              </w:rPr>
              <w:t>Л.И. Войкок</w:t>
            </w:r>
          </w:p>
        </w:tc>
      </w:tr>
      <w:tr w:rsidR="00DE15EA" w:rsidRPr="00DE15EA" w14:paraId="78D8FFFB" w14:textId="77777777" w:rsidTr="00DE15EA">
        <w:tc>
          <w:tcPr>
            <w:tcW w:w="4116" w:type="dxa"/>
          </w:tcPr>
          <w:p w14:paraId="1935791E" w14:textId="77777777" w:rsidR="00DE15EA" w:rsidRPr="00DE15EA" w:rsidRDefault="00DE15EA" w:rsidP="00DE15EA">
            <w:pPr>
              <w:spacing w:after="0" w:line="276" w:lineRule="auto"/>
              <w:rPr>
                <w:rFonts w:ascii="Times New Roman" w:eastAsia="Times New Roman" w:hAnsi="Times New Roman" w:cs="Times New Roman"/>
                <w:sz w:val="28"/>
                <w:szCs w:val="28"/>
              </w:rPr>
            </w:pPr>
          </w:p>
        </w:tc>
        <w:tc>
          <w:tcPr>
            <w:tcW w:w="2796" w:type="dxa"/>
          </w:tcPr>
          <w:p w14:paraId="33742581" w14:textId="77777777" w:rsidR="00DE15EA" w:rsidRPr="00DE15EA" w:rsidRDefault="00DE15EA" w:rsidP="00DE15EA">
            <w:pPr>
              <w:spacing w:after="0" w:line="276" w:lineRule="auto"/>
              <w:rPr>
                <w:rFonts w:ascii="Times New Roman" w:eastAsia="Times New Roman" w:hAnsi="Times New Roman" w:cs="Times New Roman"/>
                <w:sz w:val="28"/>
                <w:szCs w:val="28"/>
              </w:rPr>
            </w:pPr>
          </w:p>
        </w:tc>
        <w:tc>
          <w:tcPr>
            <w:tcW w:w="2658" w:type="dxa"/>
          </w:tcPr>
          <w:p w14:paraId="09CF82C9" w14:textId="77777777" w:rsidR="00DE15EA" w:rsidRPr="00DE15EA" w:rsidRDefault="00DE15EA" w:rsidP="00DE15EA">
            <w:pPr>
              <w:spacing w:after="0" w:line="276" w:lineRule="auto"/>
              <w:rPr>
                <w:rFonts w:ascii="Times New Roman" w:eastAsia="Times New Roman" w:hAnsi="Times New Roman" w:cs="Times New Roman"/>
                <w:sz w:val="28"/>
                <w:szCs w:val="28"/>
              </w:rPr>
            </w:pPr>
          </w:p>
        </w:tc>
      </w:tr>
    </w:tbl>
    <w:p w14:paraId="37E12B68" w14:textId="77777777" w:rsidR="00DE15EA" w:rsidRPr="00DE15EA" w:rsidRDefault="00DE15EA" w:rsidP="00DE15EA">
      <w:pPr>
        <w:tabs>
          <w:tab w:val="center" w:pos="4153"/>
          <w:tab w:val="right" w:pos="8306"/>
        </w:tabs>
        <w:spacing w:after="0" w:line="240" w:lineRule="auto"/>
        <w:rPr>
          <w:rFonts w:ascii="Times New Roman" w:eastAsia="Calibri" w:hAnsi="Times New Roman" w:cs="Times New Roman"/>
          <w:sz w:val="2"/>
          <w:szCs w:val="2"/>
          <w:lang w:eastAsia="ru-RU"/>
        </w:rPr>
      </w:pPr>
    </w:p>
    <w:p w14:paraId="544B0BEC" w14:textId="77777777" w:rsidR="00DE15EA" w:rsidRPr="00DE15EA" w:rsidRDefault="00DE15EA" w:rsidP="00DE15EA">
      <w:pPr>
        <w:spacing w:after="0" w:line="240" w:lineRule="auto"/>
        <w:ind w:left="4253"/>
        <w:jc w:val="center"/>
        <w:rPr>
          <w:rFonts w:ascii="Times New Roman" w:eastAsia="Times New Roman" w:hAnsi="Times New Roman" w:cs="Times New Roman"/>
          <w:sz w:val="28"/>
          <w:szCs w:val="28"/>
          <w:lang w:eastAsia="ru-RU"/>
        </w:rPr>
      </w:pPr>
    </w:p>
    <w:p w14:paraId="5E154016" w14:textId="77777777" w:rsidR="00DE15EA" w:rsidRPr="00DE15EA" w:rsidRDefault="00DE15EA" w:rsidP="00DE15EA">
      <w:pPr>
        <w:spacing w:after="0" w:line="240" w:lineRule="auto"/>
        <w:ind w:left="4253"/>
        <w:jc w:val="center"/>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Приложение</w:t>
      </w:r>
    </w:p>
    <w:p w14:paraId="704886A6" w14:textId="77777777" w:rsidR="00DE15EA" w:rsidRPr="00DE15EA" w:rsidRDefault="00DE15EA" w:rsidP="00DE15EA">
      <w:pPr>
        <w:spacing w:after="0" w:line="240" w:lineRule="auto"/>
        <w:ind w:left="4253"/>
        <w:jc w:val="center"/>
        <w:rPr>
          <w:rFonts w:ascii="Times New Roman" w:eastAsia="Times New Roman" w:hAnsi="Times New Roman" w:cs="Times New Roman"/>
          <w:sz w:val="28"/>
          <w:szCs w:val="28"/>
          <w:lang w:eastAsia="ru-RU"/>
        </w:rPr>
      </w:pPr>
    </w:p>
    <w:p w14:paraId="29627568" w14:textId="77777777" w:rsidR="00DE15EA" w:rsidRPr="00DE15EA" w:rsidRDefault="00DE15EA" w:rsidP="00DE15EA">
      <w:pPr>
        <w:spacing w:after="0" w:line="240" w:lineRule="auto"/>
        <w:ind w:left="4253"/>
        <w:jc w:val="center"/>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УТВЕРЖДЕН</w:t>
      </w:r>
    </w:p>
    <w:p w14:paraId="413EEE39" w14:textId="77777777" w:rsidR="00DE15EA" w:rsidRPr="00DE15EA" w:rsidRDefault="00DE15EA" w:rsidP="00DE15EA">
      <w:pPr>
        <w:spacing w:after="0" w:line="240" w:lineRule="auto"/>
        <w:ind w:left="4253"/>
        <w:jc w:val="center"/>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решением территориальной избирательной</w:t>
      </w:r>
    </w:p>
    <w:p w14:paraId="2645D993" w14:textId="77777777" w:rsidR="00DE15EA" w:rsidRPr="00DE15EA" w:rsidRDefault="00DE15EA" w:rsidP="00DE15EA">
      <w:pPr>
        <w:spacing w:after="0" w:line="240" w:lineRule="auto"/>
        <w:ind w:left="4253"/>
        <w:jc w:val="center"/>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комиссии Карасунская г. Краснодара</w:t>
      </w:r>
    </w:p>
    <w:p w14:paraId="60B8A036" w14:textId="732DAD79" w:rsidR="00DE15EA" w:rsidRPr="00DE15EA" w:rsidRDefault="00DE15EA" w:rsidP="00DE15EA">
      <w:pPr>
        <w:spacing w:after="0" w:line="240" w:lineRule="auto"/>
        <w:ind w:left="4253"/>
        <w:jc w:val="center"/>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 xml:space="preserve">от 13 </w:t>
      </w:r>
      <w:r w:rsidR="00611061">
        <w:rPr>
          <w:rFonts w:ascii="Times New Roman" w:eastAsia="Times New Roman" w:hAnsi="Times New Roman" w:cs="Times New Roman"/>
          <w:sz w:val="28"/>
          <w:szCs w:val="28"/>
          <w:lang w:eastAsia="ru-RU"/>
        </w:rPr>
        <w:t>января</w:t>
      </w:r>
      <w:r w:rsidRPr="00DE15EA">
        <w:rPr>
          <w:rFonts w:ascii="Times New Roman" w:eastAsia="Times New Roman" w:hAnsi="Times New Roman" w:cs="Times New Roman"/>
          <w:sz w:val="28"/>
          <w:szCs w:val="28"/>
          <w:lang w:eastAsia="ru-RU"/>
        </w:rPr>
        <w:t xml:space="preserve"> 202</w:t>
      </w:r>
      <w:r w:rsidR="00611061">
        <w:rPr>
          <w:rFonts w:ascii="Times New Roman" w:eastAsia="Times New Roman" w:hAnsi="Times New Roman" w:cs="Times New Roman"/>
          <w:sz w:val="28"/>
          <w:szCs w:val="28"/>
          <w:lang w:eastAsia="ru-RU"/>
        </w:rPr>
        <w:t>3</w:t>
      </w:r>
      <w:r w:rsidRPr="00DE15EA">
        <w:rPr>
          <w:rFonts w:ascii="Times New Roman" w:eastAsia="Times New Roman" w:hAnsi="Times New Roman" w:cs="Times New Roman"/>
          <w:sz w:val="28"/>
          <w:szCs w:val="28"/>
          <w:lang w:eastAsia="ru-RU"/>
        </w:rPr>
        <w:t xml:space="preserve"> г. № 40/250</w:t>
      </w:r>
    </w:p>
    <w:p w14:paraId="25E72038" w14:textId="77777777" w:rsidR="00DE15EA" w:rsidRPr="00DE15EA" w:rsidRDefault="00DE15EA" w:rsidP="00DE15EA">
      <w:pPr>
        <w:spacing w:after="0" w:line="360" w:lineRule="auto"/>
        <w:ind w:left="4536"/>
        <w:jc w:val="center"/>
        <w:rPr>
          <w:rFonts w:ascii="Times New Roman" w:eastAsia="Times New Roman" w:hAnsi="Times New Roman" w:cs="Times New Roman"/>
          <w:sz w:val="28"/>
          <w:szCs w:val="20"/>
          <w:lang w:eastAsia="ru-RU"/>
        </w:rPr>
      </w:pPr>
    </w:p>
    <w:p w14:paraId="2ECBCDB3" w14:textId="77777777" w:rsidR="00DE15EA" w:rsidRPr="00DE15EA" w:rsidRDefault="00DE15EA" w:rsidP="00DE15EA">
      <w:pPr>
        <w:spacing w:after="0" w:line="240" w:lineRule="auto"/>
        <w:jc w:val="center"/>
        <w:rPr>
          <w:rFonts w:ascii="Times New Roman" w:eastAsia="Calibri" w:hAnsi="Times New Roman" w:cs="Times New Roman"/>
          <w:b/>
          <w:sz w:val="28"/>
          <w:szCs w:val="28"/>
          <w:lang w:eastAsia="ru-RU"/>
        </w:rPr>
      </w:pPr>
      <w:r w:rsidRPr="00DE15EA">
        <w:rPr>
          <w:rFonts w:ascii="Times New Roman" w:eastAsia="Calibri" w:hAnsi="Times New Roman" w:cs="Times New Roman"/>
          <w:b/>
          <w:sz w:val="28"/>
          <w:szCs w:val="28"/>
          <w:lang w:eastAsia="ru-RU"/>
        </w:rPr>
        <w:t xml:space="preserve">О выполнении Плана работы территориальной избирательной </w:t>
      </w:r>
    </w:p>
    <w:p w14:paraId="5B9F1F32" w14:textId="77777777" w:rsidR="00DE15EA" w:rsidRPr="00DE15EA" w:rsidRDefault="00DE15EA" w:rsidP="00DE15EA">
      <w:pPr>
        <w:spacing w:after="0" w:line="240" w:lineRule="auto"/>
        <w:jc w:val="center"/>
        <w:rPr>
          <w:rFonts w:ascii="Times New Roman" w:eastAsia="Calibri" w:hAnsi="Times New Roman" w:cs="Times New Roman"/>
          <w:b/>
          <w:sz w:val="28"/>
          <w:szCs w:val="28"/>
          <w:lang w:eastAsia="ru-RU"/>
        </w:rPr>
      </w:pPr>
      <w:r w:rsidRPr="00DE15EA">
        <w:rPr>
          <w:rFonts w:ascii="Times New Roman" w:eastAsia="Calibri" w:hAnsi="Times New Roman" w:cs="Times New Roman"/>
          <w:b/>
          <w:sz w:val="28"/>
          <w:szCs w:val="28"/>
          <w:lang w:eastAsia="ru-RU"/>
        </w:rPr>
        <w:t>комиссии Карасунская г. Краснодара за 2022 год</w:t>
      </w:r>
    </w:p>
    <w:p w14:paraId="027CB2D6" w14:textId="77777777" w:rsidR="00DE15EA" w:rsidRPr="00DE15EA" w:rsidRDefault="00DE15EA" w:rsidP="00DE15EA">
      <w:pPr>
        <w:spacing w:after="0" w:line="240" w:lineRule="auto"/>
        <w:jc w:val="both"/>
        <w:rPr>
          <w:rFonts w:ascii="Times New Roman" w:eastAsia="Calibri" w:hAnsi="Times New Roman" w:cs="Times New Roman"/>
          <w:sz w:val="28"/>
          <w:szCs w:val="28"/>
          <w:lang w:eastAsia="ru-RU"/>
        </w:rPr>
      </w:pPr>
    </w:p>
    <w:p w14:paraId="04E55DEA" w14:textId="77777777" w:rsidR="00DE15EA" w:rsidRPr="00DE15EA" w:rsidRDefault="00DE15EA" w:rsidP="00DE15EA">
      <w:pPr>
        <w:spacing w:after="0" w:line="240" w:lineRule="auto"/>
        <w:jc w:val="both"/>
        <w:rPr>
          <w:rFonts w:ascii="Times New Roman" w:eastAsia="Calibri" w:hAnsi="Times New Roman" w:cs="Times New Roman"/>
          <w:sz w:val="28"/>
          <w:szCs w:val="28"/>
          <w:lang w:eastAsia="ru-RU"/>
        </w:rPr>
      </w:pPr>
    </w:p>
    <w:p w14:paraId="6E5086E4" w14:textId="77777777" w:rsidR="00DE15EA" w:rsidRPr="00DE15EA" w:rsidRDefault="00DE15EA" w:rsidP="00DE15EA">
      <w:pPr>
        <w:tabs>
          <w:tab w:val="right" w:pos="9355"/>
        </w:tabs>
        <w:spacing w:after="0" w:line="360" w:lineRule="auto"/>
        <w:ind w:right="-6"/>
        <w:jc w:val="both"/>
        <w:rPr>
          <w:rFonts w:ascii="Times New Roman" w:eastAsia="Times New Roman" w:hAnsi="Times New Roman" w:cs="Times New Roman"/>
          <w:b/>
          <w:sz w:val="28"/>
          <w:szCs w:val="28"/>
          <w:lang w:eastAsia="ru-RU"/>
        </w:rPr>
      </w:pPr>
      <w:r w:rsidRPr="00DE15EA">
        <w:rPr>
          <w:rFonts w:ascii="Times New Roman" w:eastAsia="Times New Roman" w:hAnsi="Times New Roman" w:cs="Times New Roman"/>
          <w:sz w:val="28"/>
          <w:szCs w:val="28"/>
          <w:lang w:eastAsia="ru-RU"/>
        </w:rPr>
        <w:t xml:space="preserve">В целях осуществления планирования текущей и перспективной деятельности, в соответствии с требованиями статьи 16 Закона Краснодарского края </w:t>
      </w:r>
      <w:r w:rsidRPr="00DE15EA">
        <w:rPr>
          <w:rFonts w:ascii="Times New Roman" w:eastAsia="Times New Roman" w:hAnsi="Times New Roman" w:cs="Times New Roman"/>
          <w:bCs/>
          <w:sz w:val="28"/>
          <w:szCs w:val="28"/>
          <w:lang w:eastAsia="ru-RU"/>
        </w:rPr>
        <w:t xml:space="preserve">от </w:t>
      </w:r>
      <w:r w:rsidRPr="00DE15EA">
        <w:rPr>
          <w:rFonts w:ascii="Times New Roman" w:eastAsia="Times New Roman" w:hAnsi="Times New Roman" w:cs="Times New Roman"/>
          <w:sz w:val="28"/>
          <w:szCs w:val="28"/>
          <w:lang w:eastAsia="ru-RU"/>
        </w:rPr>
        <w:t xml:space="preserve">4 июня 1999 г. № 186-КЗ «Об </w:t>
      </w:r>
      <w:bookmarkStart w:id="1" w:name="_Hlk124264645"/>
      <w:r w:rsidRPr="00DE15EA">
        <w:rPr>
          <w:rFonts w:ascii="Times New Roman" w:eastAsia="Times New Roman" w:hAnsi="Times New Roman" w:cs="Times New Roman"/>
          <w:sz w:val="28"/>
          <w:szCs w:val="28"/>
          <w:lang w:eastAsia="ru-RU"/>
        </w:rPr>
        <w:t>избирательной комиссии Краснодарского края</w:t>
      </w:r>
      <w:bookmarkEnd w:id="1"/>
      <w:r w:rsidRPr="00DE15EA">
        <w:rPr>
          <w:rFonts w:ascii="Times New Roman" w:eastAsia="Times New Roman" w:hAnsi="Times New Roman" w:cs="Times New Roman"/>
          <w:sz w:val="28"/>
          <w:szCs w:val="28"/>
          <w:lang w:eastAsia="ru-RU"/>
        </w:rPr>
        <w:t xml:space="preserve">», постановлений  избирательной комиссии Краснодарского края от 29 декабря 2021 г. № 3/11-7 «О Плане работы избирательной комиссии Краснодарского края на 2022 год» и № 3/12-7 «О Сводном плане основных мероприятий избирательной комиссии Краснодарского края по обучению организаторов выборов и иных участников избирательного процесса, повышению правовой культуры избирателей на 2022 год» территориальной избирательной комиссией Карасунская Г. Краснодара были разработаны планы и приняты решения от 14 января 2022г. № 23/131 « </w:t>
      </w:r>
      <w:r w:rsidRPr="00DE15EA">
        <w:rPr>
          <w:rFonts w:ascii="Times New Roman" w:eastAsia="Times New Roman" w:hAnsi="Times New Roman" w:cs="Times New Roman"/>
          <w:bCs/>
          <w:sz w:val="28"/>
          <w:szCs w:val="28"/>
          <w:lang w:eastAsia="ru-RU"/>
        </w:rPr>
        <w:t>О Плане работы территориальной</w:t>
      </w:r>
      <w:r w:rsidRPr="00DE15EA">
        <w:rPr>
          <w:rFonts w:ascii="Times New Roman" w:eastAsia="Times New Roman" w:hAnsi="Times New Roman" w:cs="Times New Roman"/>
          <w:b/>
          <w:sz w:val="28"/>
          <w:szCs w:val="28"/>
          <w:lang w:eastAsia="ru-RU"/>
        </w:rPr>
        <w:t xml:space="preserve"> </w:t>
      </w:r>
      <w:r w:rsidRPr="00DE15EA">
        <w:rPr>
          <w:rFonts w:ascii="Times New Roman" w:eastAsia="Times New Roman" w:hAnsi="Times New Roman" w:cs="Times New Roman"/>
          <w:bCs/>
          <w:sz w:val="28"/>
          <w:szCs w:val="28"/>
          <w:lang w:eastAsia="ru-RU"/>
        </w:rPr>
        <w:t>избирательной</w:t>
      </w:r>
      <w:r w:rsidRPr="00DE15EA">
        <w:rPr>
          <w:rFonts w:ascii="Times New Roman" w:eastAsia="Times New Roman" w:hAnsi="Times New Roman" w:cs="Times New Roman"/>
          <w:b/>
          <w:sz w:val="28"/>
          <w:szCs w:val="28"/>
          <w:lang w:eastAsia="ru-RU"/>
        </w:rPr>
        <w:t xml:space="preserve"> </w:t>
      </w:r>
    </w:p>
    <w:p w14:paraId="2253C218" w14:textId="77777777" w:rsidR="00DE15EA" w:rsidRPr="00DE15EA" w:rsidRDefault="00DE15EA" w:rsidP="00DE15EA">
      <w:pPr>
        <w:tabs>
          <w:tab w:val="right" w:pos="9355"/>
        </w:tabs>
        <w:spacing w:after="0" w:line="360" w:lineRule="auto"/>
        <w:ind w:right="-6"/>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bCs/>
          <w:sz w:val="28"/>
          <w:szCs w:val="28"/>
          <w:lang w:eastAsia="ru-RU"/>
        </w:rPr>
        <w:t>комиссии Карасунская г.Краснодара на 2022 год»</w:t>
      </w:r>
      <w:r w:rsidRPr="00DE15EA">
        <w:rPr>
          <w:rFonts w:ascii="Times New Roman" w:eastAsia="Times New Roman" w:hAnsi="Times New Roman" w:cs="Times New Roman"/>
          <w:sz w:val="28"/>
          <w:szCs w:val="28"/>
          <w:lang w:eastAsia="ru-RU"/>
        </w:rPr>
        <w:t xml:space="preserve"> и №23/132 «</w:t>
      </w:r>
      <w:r w:rsidRPr="00DE15EA">
        <w:rPr>
          <w:rFonts w:ascii="Times New Roman" w:eastAsia="Times New Roman" w:hAnsi="Times New Roman" w:cs="Times New Roman"/>
          <w:bCs/>
          <w:sz w:val="28"/>
          <w:szCs w:val="28"/>
          <w:lang w:eastAsia="ru-RU"/>
        </w:rPr>
        <w:t>О сводном плане основных мероприятий территориальной избирательной комиссии Карасунская г.Краснодара по обучению организаторов выборов и иных участников избирательного процесса, повышению правовой культуры избирателей на 2022 год».</w:t>
      </w:r>
      <w:r w:rsidRPr="00DE15EA">
        <w:rPr>
          <w:rFonts w:ascii="Times New Roman" w:eastAsia="Times New Roman" w:hAnsi="Times New Roman" w:cs="Times New Roman"/>
          <w:sz w:val="28"/>
          <w:szCs w:val="28"/>
          <w:lang w:eastAsia="ru-RU"/>
        </w:rPr>
        <w:t xml:space="preserve"> </w:t>
      </w:r>
    </w:p>
    <w:p w14:paraId="0249E538" w14:textId="77777777" w:rsidR="00DE15EA" w:rsidRPr="00DE15EA" w:rsidRDefault="00DE15EA" w:rsidP="00DE15EA">
      <w:pPr>
        <w:spacing w:after="0" w:line="360" w:lineRule="auto"/>
        <w:ind w:firstLine="709"/>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Территориальной избирательной комиссией в 2022 году реализованы все основные направления деятельности, которые были включены в вышеуказанные постановления избирательной комиссии Краснодарского края и планы территориальной избирательной комиссии Карасунская г.Краснодара.</w:t>
      </w:r>
    </w:p>
    <w:p w14:paraId="67EB484B" w14:textId="77777777" w:rsidR="00DE15EA" w:rsidRPr="00DE15EA" w:rsidRDefault="00DE15EA" w:rsidP="00DE15EA">
      <w:pPr>
        <w:spacing w:after="0" w:line="240" w:lineRule="auto"/>
        <w:jc w:val="both"/>
        <w:rPr>
          <w:rFonts w:ascii="Times New Roman" w:eastAsia="Calibri" w:hAnsi="Times New Roman" w:cs="Times New Roman"/>
          <w:sz w:val="28"/>
          <w:szCs w:val="28"/>
          <w:lang w:eastAsia="ru-RU"/>
        </w:rPr>
      </w:pPr>
    </w:p>
    <w:p w14:paraId="484152DE" w14:textId="77777777" w:rsidR="00DE15EA" w:rsidRPr="00DE15EA" w:rsidRDefault="00DE15EA" w:rsidP="00DE15EA">
      <w:pPr>
        <w:spacing w:after="0" w:line="240" w:lineRule="auto"/>
        <w:rPr>
          <w:rFonts w:ascii="Times New Roman" w:eastAsia="Times New Roman" w:hAnsi="Times New Roman" w:cs="Times New Roman"/>
          <w:b/>
          <w:sz w:val="28"/>
          <w:szCs w:val="28"/>
          <w:lang w:eastAsia="ru-RU"/>
        </w:rPr>
      </w:pPr>
    </w:p>
    <w:p w14:paraId="0D14F587" w14:textId="77777777" w:rsidR="00DE15EA" w:rsidRPr="00DE15EA" w:rsidRDefault="00DE15EA" w:rsidP="00DE15EA">
      <w:pPr>
        <w:spacing w:after="0" w:line="240" w:lineRule="auto"/>
        <w:jc w:val="center"/>
        <w:rPr>
          <w:rFonts w:ascii="Times New Roman" w:eastAsia="Times New Roman" w:hAnsi="Times New Roman" w:cs="Times New Roman"/>
          <w:b/>
          <w:bCs/>
          <w:sz w:val="28"/>
          <w:szCs w:val="28"/>
          <w:lang w:eastAsia="ru-RU"/>
        </w:rPr>
      </w:pPr>
      <w:r w:rsidRPr="00DE15EA">
        <w:rPr>
          <w:rFonts w:ascii="Times New Roman" w:eastAsia="Times New Roman" w:hAnsi="Times New Roman" w:cs="Times New Roman"/>
          <w:b/>
          <w:bCs/>
          <w:sz w:val="28"/>
          <w:szCs w:val="28"/>
          <w:lang w:val="en-US" w:eastAsia="ru-RU"/>
        </w:rPr>
        <w:t>I</w:t>
      </w:r>
      <w:r w:rsidRPr="00DE15EA">
        <w:rPr>
          <w:rFonts w:ascii="Times New Roman" w:eastAsia="Times New Roman" w:hAnsi="Times New Roman" w:cs="Times New Roman"/>
          <w:b/>
          <w:bCs/>
          <w:sz w:val="28"/>
          <w:szCs w:val="28"/>
          <w:lang w:eastAsia="ru-RU"/>
        </w:rPr>
        <w:t xml:space="preserve">. Рассмотрение вопросов на заседаниях </w:t>
      </w:r>
    </w:p>
    <w:p w14:paraId="781BFE94" w14:textId="77777777" w:rsidR="00DE15EA" w:rsidRPr="00DE15EA" w:rsidRDefault="00DE15EA" w:rsidP="00DE15EA">
      <w:pPr>
        <w:spacing w:after="0" w:line="240" w:lineRule="auto"/>
        <w:jc w:val="center"/>
        <w:rPr>
          <w:rFonts w:ascii="Times New Roman" w:eastAsia="Times New Roman" w:hAnsi="Times New Roman" w:cs="Times New Roman"/>
          <w:b/>
          <w:bCs/>
          <w:sz w:val="28"/>
          <w:szCs w:val="28"/>
          <w:lang w:eastAsia="ru-RU"/>
        </w:rPr>
      </w:pPr>
      <w:r w:rsidRPr="00DE15EA">
        <w:rPr>
          <w:rFonts w:ascii="Times New Roman" w:eastAsia="Times New Roman" w:hAnsi="Times New Roman" w:cs="Times New Roman"/>
          <w:b/>
          <w:bCs/>
          <w:sz w:val="28"/>
          <w:szCs w:val="28"/>
          <w:lang w:eastAsia="ru-RU"/>
        </w:rPr>
        <w:t>территориальной избирательной комиссии Карасунская г. Краснодара</w:t>
      </w:r>
    </w:p>
    <w:p w14:paraId="650258FE" w14:textId="77777777" w:rsidR="00DE15EA" w:rsidRPr="00DE15EA" w:rsidRDefault="00DE15EA" w:rsidP="00DE15EA">
      <w:pPr>
        <w:spacing w:after="0" w:line="360" w:lineRule="auto"/>
        <w:ind w:right="-2" w:firstLine="708"/>
        <w:jc w:val="both"/>
        <w:rPr>
          <w:rFonts w:ascii="Times New Roman" w:eastAsia="Calibri" w:hAnsi="Times New Roman" w:cs="Times New Roman"/>
          <w:sz w:val="16"/>
          <w:szCs w:val="16"/>
          <w:lang w:eastAsia="ru-RU"/>
        </w:rPr>
      </w:pPr>
    </w:p>
    <w:p w14:paraId="261CF166" w14:textId="77777777" w:rsidR="00DE15EA" w:rsidRPr="00DE15EA" w:rsidRDefault="00DE15EA" w:rsidP="00DE15EA">
      <w:pPr>
        <w:spacing w:after="0" w:line="360" w:lineRule="auto"/>
        <w:ind w:firstLine="709"/>
        <w:jc w:val="both"/>
        <w:rPr>
          <w:rFonts w:ascii="Times New Roman" w:eastAsia="Times New Roman" w:hAnsi="Times New Roman" w:cs="Times New Roman"/>
          <w:sz w:val="28"/>
          <w:szCs w:val="28"/>
          <w:lang w:eastAsia="ru-RU"/>
        </w:rPr>
      </w:pPr>
      <w:r w:rsidRPr="00DE15EA">
        <w:rPr>
          <w:rFonts w:ascii="Times New Roman" w:eastAsia="Calibri" w:hAnsi="Times New Roman" w:cs="Times New Roman"/>
          <w:sz w:val="28"/>
          <w:szCs w:val="28"/>
          <w:lang w:eastAsia="ru-RU"/>
        </w:rPr>
        <w:t>В течение рассматриваемого периода территориальной избирательной комиссией Карасунская г. Краснодара проведено 39 заседаний, на которых принимались решения, регулирующие правовые, организационные, финансовые вопросы, актуализацию</w:t>
      </w:r>
      <w:r w:rsidRPr="00DE15EA">
        <w:rPr>
          <w:rFonts w:ascii="Times New Roman" w:eastAsia="Times New Roman" w:hAnsi="Times New Roman" w:cs="Times New Roman"/>
          <w:sz w:val="28"/>
          <w:szCs w:val="28"/>
          <w:lang w:eastAsia="ru-RU"/>
        </w:rPr>
        <w:t xml:space="preserve"> составов участковых комиссий</w:t>
      </w:r>
      <w:r w:rsidRPr="00DE15EA">
        <w:rPr>
          <w:rFonts w:ascii="Times New Roman" w:eastAsia="Calibri" w:hAnsi="Times New Roman" w:cs="Times New Roman"/>
          <w:sz w:val="28"/>
          <w:szCs w:val="28"/>
          <w:lang w:eastAsia="ru-RU"/>
        </w:rPr>
        <w:t xml:space="preserve"> и их резерва, вопросы подготовки и проведения выборов.</w:t>
      </w:r>
      <w:r w:rsidRPr="00DE15EA">
        <w:rPr>
          <w:rFonts w:ascii="Times New Roman" w:eastAsia="Times New Roman" w:hAnsi="Times New Roman" w:cs="Times New Roman"/>
          <w:sz w:val="28"/>
          <w:szCs w:val="28"/>
          <w:lang w:eastAsia="ru-RU"/>
        </w:rPr>
        <w:t xml:space="preserve">  </w:t>
      </w:r>
    </w:p>
    <w:p w14:paraId="3F65A9D3" w14:textId="77777777" w:rsidR="00DE15EA" w:rsidRPr="00DE15EA" w:rsidRDefault="00DE15EA" w:rsidP="00DE15EA">
      <w:pPr>
        <w:spacing w:after="0" w:line="360" w:lineRule="auto"/>
        <w:ind w:firstLine="709"/>
        <w:jc w:val="both"/>
        <w:rPr>
          <w:rFonts w:ascii="Times New Roman" w:eastAsia="Times New Roman" w:hAnsi="Times New Roman" w:cs="Times New Roman"/>
          <w:bCs/>
          <w:sz w:val="28"/>
          <w:szCs w:val="28"/>
          <w:lang w:eastAsia="ru-RU"/>
        </w:rPr>
      </w:pPr>
      <w:r w:rsidRPr="00DE15EA">
        <w:rPr>
          <w:rFonts w:ascii="Times New Roman" w:eastAsia="Times New Roman" w:hAnsi="Times New Roman" w:cs="Times New Roman"/>
          <w:sz w:val="28"/>
          <w:szCs w:val="28"/>
          <w:lang w:eastAsia="ru-RU"/>
        </w:rPr>
        <w:t>По вопросам подготовки и проведения выборов депутатов Законодательного Собрания Краснодарского края седьмого созыва</w:t>
      </w:r>
      <w:r w:rsidRPr="00DE15EA">
        <w:rPr>
          <w:rFonts w:ascii="Times New Roman" w:eastAsia="Times New Roman" w:hAnsi="Times New Roman" w:cs="Times New Roman"/>
          <w:bCs/>
          <w:sz w:val="28"/>
          <w:szCs w:val="28"/>
          <w:lang w:eastAsia="ru-RU"/>
        </w:rPr>
        <w:t xml:space="preserve"> принято 41 решение, связанных с организацией выборов, образованием избирательных участков, финансированием и другими вопросами.</w:t>
      </w:r>
    </w:p>
    <w:p w14:paraId="3A30E057" w14:textId="77777777" w:rsidR="00DE15EA" w:rsidRPr="00DE15EA" w:rsidRDefault="00DE15EA" w:rsidP="00DE15EA">
      <w:pPr>
        <w:spacing w:after="0" w:line="360" w:lineRule="auto"/>
        <w:ind w:firstLine="709"/>
        <w:jc w:val="both"/>
        <w:rPr>
          <w:rFonts w:ascii="Times New Roman" w:eastAsia="Times New Roman" w:hAnsi="Times New Roman" w:cs="Times New Roman"/>
          <w:sz w:val="28"/>
          <w:szCs w:val="28"/>
          <w:lang w:eastAsia="ru-RU"/>
        </w:rPr>
      </w:pPr>
    </w:p>
    <w:p w14:paraId="001B3789"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p>
    <w:p w14:paraId="2F2E32A6" w14:textId="77777777" w:rsidR="00DE15EA" w:rsidRPr="00DE15EA" w:rsidRDefault="00DE15EA" w:rsidP="00DE15EA">
      <w:pPr>
        <w:spacing w:after="0" w:line="360" w:lineRule="auto"/>
        <w:ind w:firstLine="720"/>
        <w:jc w:val="center"/>
        <w:rPr>
          <w:rFonts w:ascii="Times New Roman" w:eastAsia="Calibri" w:hAnsi="Times New Roman" w:cs="Times New Roman"/>
          <w:b/>
          <w:sz w:val="28"/>
          <w:szCs w:val="28"/>
          <w:lang w:eastAsia="ru-RU"/>
        </w:rPr>
      </w:pPr>
      <w:r w:rsidRPr="00DE15EA">
        <w:rPr>
          <w:rFonts w:ascii="Times New Roman" w:eastAsia="Calibri" w:hAnsi="Times New Roman" w:cs="Times New Roman"/>
          <w:b/>
          <w:sz w:val="28"/>
          <w:szCs w:val="28"/>
          <w:lang w:val="en-US" w:eastAsia="ru-RU"/>
        </w:rPr>
        <w:t>II</w:t>
      </w:r>
      <w:r w:rsidRPr="00DE15EA">
        <w:rPr>
          <w:rFonts w:ascii="Times New Roman" w:eastAsia="Calibri" w:hAnsi="Times New Roman" w:cs="Times New Roman"/>
          <w:b/>
          <w:sz w:val="28"/>
          <w:szCs w:val="28"/>
          <w:lang w:eastAsia="ru-RU"/>
        </w:rPr>
        <w:t>. Подготовка и проведение выборов</w:t>
      </w:r>
    </w:p>
    <w:p w14:paraId="1A59E6C5" w14:textId="77777777" w:rsidR="00DE15EA" w:rsidRPr="00DE15EA" w:rsidRDefault="00DE15EA" w:rsidP="00DE15EA">
      <w:pPr>
        <w:spacing w:after="0" w:line="360" w:lineRule="auto"/>
        <w:ind w:firstLine="720"/>
        <w:jc w:val="center"/>
        <w:rPr>
          <w:rFonts w:ascii="Times New Roman" w:eastAsia="Calibri" w:hAnsi="Times New Roman" w:cs="Times New Roman"/>
          <w:b/>
          <w:sz w:val="16"/>
          <w:szCs w:val="16"/>
          <w:lang w:eastAsia="ru-RU"/>
        </w:rPr>
      </w:pPr>
    </w:p>
    <w:p w14:paraId="05F6DAFA" w14:textId="77777777" w:rsidR="00DE15EA" w:rsidRPr="00DE15EA" w:rsidRDefault="00DE15EA" w:rsidP="00DE15EA">
      <w:pPr>
        <w:spacing w:after="0" w:line="360" w:lineRule="auto"/>
        <w:ind w:firstLine="720"/>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Большое внимание территориальной избирательной комиссией Карасунская г. Краснодара </w:t>
      </w:r>
      <w:r w:rsidRPr="00DE15EA">
        <w:rPr>
          <w:rFonts w:ascii="Times New Roman" w:eastAsia="Times New Roman" w:hAnsi="Times New Roman" w:cs="Times New Roman"/>
          <w:color w:val="000000"/>
          <w:sz w:val="28"/>
          <w:szCs w:val="28"/>
          <w:lang w:eastAsia="ru-RU"/>
        </w:rPr>
        <w:t xml:space="preserve">было уделено организации и проведению </w:t>
      </w:r>
      <w:r w:rsidRPr="00DE15EA">
        <w:rPr>
          <w:rFonts w:ascii="Times New Roman" w:eastAsia="Times New Roman" w:hAnsi="Times New Roman" w:cs="Times New Roman"/>
          <w:sz w:val="28"/>
          <w:szCs w:val="28"/>
          <w:lang w:eastAsia="ru-RU"/>
        </w:rPr>
        <w:t xml:space="preserve">выборов депутатов </w:t>
      </w:r>
      <w:bookmarkStart w:id="2" w:name="_Hlk124266278"/>
      <w:r w:rsidRPr="00DE15EA">
        <w:rPr>
          <w:rFonts w:ascii="Times New Roman" w:eastAsia="Times New Roman" w:hAnsi="Times New Roman" w:cs="Times New Roman"/>
          <w:sz w:val="28"/>
          <w:szCs w:val="28"/>
          <w:lang w:eastAsia="ru-RU"/>
        </w:rPr>
        <w:t>Законодательного Собрания Краснодарского края седьмого созыва</w:t>
      </w:r>
      <w:r w:rsidRPr="00DE15EA">
        <w:rPr>
          <w:rFonts w:ascii="Times New Roman" w:eastAsia="Times New Roman" w:hAnsi="Times New Roman" w:cs="Times New Roman"/>
          <w:bCs/>
          <w:sz w:val="28"/>
          <w:szCs w:val="28"/>
          <w:lang w:eastAsia="ru-RU"/>
        </w:rPr>
        <w:t xml:space="preserve"> </w:t>
      </w:r>
      <w:bookmarkEnd w:id="2"/>
      <w:r w:rsidRPr="00DE15EA">
        <w:rPr>
          <w:rFonts w:ascii="Times New Roman" w:eastAsia="Times New Roman" w:hAnsi="Times New Roman" w:cs="Times New Roman"/>
          <w:sz w:val="28"/>
          <w:szCs w:val="28"/>
          <w:lang w:eastAsia="ru-RU"/>
        </w:rPr>
        <w:t xml:space="preserve">11 сентября </w:t>
      </w:r>
      <w:r w:rsidRPr="00DE15EA">
        <w:rPr>
          <w:rFonts w:ascii="Times New Roman" w:eastAsia="Calibri" w:hAnsi="Times New Roman" w:cs="Times New Roman"/>
          <w:sz w:val="28"/>
          <w:szCs w:val="28"/>
          <w:lang w:eastAsia="ru-RU"/>
        </w:rPr>
        <w:t>2022 года.</w:t>
      </w:r>
    </w:p>
    <w:p w14:paraId="6A3B6044" w14:textId="77777777" w:rsidR="00DE15EA" w:rsidRPr="00DE15EA" w:rsidRDefault="00DE15EA" w:rsidP="00DE15EA">
      <w:pPr>
        <w:spacing w:after="0" w:line="360" w:lineRule="auto"/>
        <w:ind w:firstLine="720"/>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В 2022 году территориальная избирательная комиссия Карасунская г. Краснодара оказывала правовую, методическую, информационную и организационную помощь участковым избирательным комиссиям, а также иным участникам избирательного процесса в подготовке и проведении выборов.</w:t>
      </w:r>
    </w:p>
    <w:p w14:paraId="02E8FA6E" w14:textId="77777777" w:rsidR="00DE15EA" w:rsidRPr="00DE15EA" w:rsidRDefault="00DE15EA" w:rsidP="00DE15EA">
      <w:pPr>
        <w:spacing w:after="0" w:line="360" w:lineRule="auto"/>
        <w:ind w:firstLine="720"/>
        <w:jc w:val="both"/>
        <w:rPr>
          <w:rFonts w:ascii="Times New Roman" w:eastAsia="Calibri" w:hAnsi="Times New Roman" w:cs="Times New Roman"/>
          <w:sz w:val="28"/>
          <w:szCs w:val="28"/>
          <w:lang w:eastAsia="ru-RU"/>
        </w:rPr>
      </w:pPr>
      <w:r w:rsidRPr="00DE15EA">
        <w:rPr>
          <w:rFonts w:ascii="Times New Roman" w:eastAsia="Times New Roman" w:hAnsi="Times New Roman" w:cs="Times New Roman"/>
          <w:color w:val="000000"/>
          <w:sz w:val="28"/>
          <w:szCs w:val="28"/>
          <w:lang w:eastAsia="ru-RU"/>
        </w:rPr>
        <w:t>В единый день голосования 11 сентября 2022 года на территории ТИК Карасунская г. Краснодара состоялось голосование на 94 избирательных участках по выборам депутатов Законодательного Собрания Краснодарского края седьмого созыва</w:t>
      </w:r>
    </w:p>
    <w:p w14:paraId="3EDC0CC0" w14:textId="77777777" w:rsidR="00DE15EA" w:rsidRPr="00DE15EA" w:rsidRDefault="00DE15EA" w:rsidP="00DE15EA">
      <w:pPr>
        <w:spacing w:after="0" w:line="360" w:lineRule="auto"/>
        <w:ind w:firstLine="720"/>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lastRenderedPageBreak/>
        <w:t>Оказана методическая помощь, подготовлены бланки документов для участковых комиссий при проведении заседаний участковой комиссии.</w:t>
      </w:r>
    </w:p>
    <w:p w14:paraId="1AE203D6" w14:textId="77777777" w:rsidR="00DE15EA" w:rsidRPr="00DE15EA" w:rsidRDefault="00DE15EA" w:rsidP="00DE15EA">
      <w:pPr>
        <w:spacing w:after="0" w:line="360" w:lineRule="auto"/>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ab/>
        <w:t>В рамках подготовки вышеназванных мероприятий членами территориальной избирательной комиссии Карасунская г. Краснодара в целях повышения профессиональной подготовки кадров участковых избирательных комиссий было проведено 19  обучающих семинаров с членами участковых избирательных комиссий и кадровым резервом составов УИК, в том числе  семинар с участием сотрудников полиции ОВД Карасунского округа города Краснодара, представителей аппарата антитеррористической комиссии в муниципальном образовании город Краснодар, сотрудников отдела охраны общественного порядка УМВД России по городу Краснодару. Подготовлены и выданы в участковые избирательные комиссии методические рекомендации по антитеррористической защищенности объектов, на которых размещены избирательные участки, «Памятка по действиям должностных лиц избирательной комиссии при поступлении информации о заложенном взрывном устройстве», «План действий при перемещении УИК в резервное помещение для голосования».</w:t>
      </w:r>
    </w:p>
    <w:p w14:paraId="6BB9EA4D" w14:textId="77777777" w:rsidR="00DE15EA" w:rsidRPr="00DE15EA" w:rsidRDefault="00DE15EA" w:rsidP="00DE15EA">
      <w:pPr>
        <w:widowControl w:val="0"/>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С целью оказания методической помощи председателям, заместителям председателей, секретарям участковых избирательных комиссий территориальной избирательной комиссией Карасунская г. Краснодара регулярно проводились индивидуальные консультации по вопросам подготовки и проведения избирательной кампании. </w:t>
      </w:r>
    </w:p>
    <w:p w14:paraId="565E89B4" w14:textId="77777777" w:rsidR="00DE15EA" w:rsidRPr="00DE15EA" w:rsidRDefault="00DE15EA" w:rsidP="00DE15EA">
      <w:pPr>
        <w:widowControl w:val="0"/>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При проведении выборов депутатов </w:t>
      </w:r>
      <w:r w:rsidRPr="00DE15EA">
        <w:rPr>
          <w:rFonts w:ascii="Times New Roman" w:eastAsia="Times New Roman" w:hAnsi="Times New Roman" w:cs="Times New Roman"/>
          <w:sz w:val="28"/>
          <w:szCs w:val="28"/>
          <w:lang w:eastAsia="ru-RU"/>
        </w:rPr>
        <w:t>Законодательного Собрания Краснодарского края седьмого созыва</w:t>
      </w:r>
      <w:r w:rsidRPr="00DE15EA">
        <w:rPr>
          <w:rFonts w:ascii="Times New Roman" w:eastAsia="Times New Roman" w:hAnsi="Times New Roman" w:cs="Times New Roman"/>
          <w:bCs/>
          <w:sz w:val="28"/>
          <w:szCs w:val="28"/>
          <w:lang w:eastAsia="ru-RU"/>
        </w:rPr>
        <w:t xml:space="preserve"> </w:t>
      </w:r>
      <w:r w:rsidRPr="00DE15EA">
        <w:rPr>
          <w:rFonts w:ascii="Times New Roman" w:eastAsia="Calibri" w:hAnsi="Times New Roman" w:cs="Times New Roman"/>
          <w:sz w:val="28"/>
          <w:szCs w:val="28"/>
          <w:lang w:eastAsia="ru-RU"/>
        </w:rPr>
        <w:t>для членов 94 участковых избирательных комиссий были разработаны и изготовлены методические материалы в виде памяток, пособий, брошюр по различным темам.</w:t>
      </w:r>
    </w:p>
    <w:p w14:paraId="03D59071"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В 2022 году территориальной избирательной комиссией Карасунская г. Краснодара осуществлялся контроль за соблюдением избирательных прав граждан, в установленные законом сроки рассматривались обращения о </w:t>
      </w:r>
      <w:r w:rsidRPr="00DE15EA">
        <w:rPr>
          <w:rFonts w:ascii="Times New Roman" w:eastAsia="Calibri" w:hAnsi="Times New Roman" w:cs="Times New Roman"/>
          <w:sz w:val="28"/>
          <w:szCs w:val="28"/>
          <w:lang w:eastAsia="ru-RU"/>
        </w:rPr>
        <w:lastRenderedPageBreak/>
        <w:t xml:space="preserve">нарушении избирательных прав граждан, жалобы на решения и действия участковых избирательных комиссий. </w:t>
      </w:r>
    </w:p>
    <w:p w14:paraId="3312EE8E"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Так, в ходе вышеуказанной избирательной кампании в территориальную избирательную комиссию Карасунская г. Краснодара поступали обращения от участников избирательного процесса, на которые принимались решения ТИК. Было принято 42 таких решения. </w:t>
      </w:r>
    </w:p>
    <w:p w14:paraId="78569D91" w14:textId="77777777" w:rsidR="00DE15EA" w:rsidRPr="00DE15EA" w:rsidRDefault="00DE15EA" w:rsidP="00DE15EA">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bCs/>
          <w:sz w:val="28"/>
          <w:szCs w:val="28"/>
          <w:lang w:eastAsia="ru-RU"/>
        </w:rPr>
        <w:t xml:space="preserve">В соответствии с подписанным соглашением избирательной комиссией Краснодарского края и </w:t>
      </w:r>
      <w:r w:rsidRPr="00DE15EA">
        <w:rPr>
          <w:rFonts w:ascii="Times New Roman" w:eastAsia="Times New Roman" w:hAnsi="Times New Roman" w:cs="Times New Roman"/>
          <w:sz w:val="28"/>
          <w:szCs w:val="28"/>
          <w:lang w:eastAsia="ru-RU"/>
        </w:rPr>
        <w:t xml:space="preserve">государственным автономным учреждением Краснодарского края «Многофункциональный центр </w:t>
      </w:r>
      <w:r w:rsidRPr="00DE15EA">
        <w:rPr>
          <w:rFonts w:ascii="Times New Roman" w:eastAsia="Times New Roman" w:hAnsi="Times New Roman" w:cs="Times New Roman"/>
          <w:bCs/>
          <w:sz w:val="28"/>
          <w:szCs w:val="28"/>
          <w:lang w:eastAsia="ru-RU"/>
        </w:rPr>
        <w:t>предоставления государственных и муниципальных услуг Краснодарского края»</w:t>
      </w:r>
      <w:r w:rsidRPr="00DE15EA">
        <w:rPr>
          <w:rFonts w:ascii="Times New Roman" w:eastAsia="Times New Roman" w:hAnsi="Times New Roman" w:cs="Times New Roman"/>
          <w:sz w:val="28"/>
          <w:szCs w:val="28"/>
          <w:lang w:eastAsia="ru-RU"/>
        </w:rPr>
        <w:t xml:space="preserve"> (далее – МФЦ) о взаимодействии при проведении </w:t>
      </w:r>
      <w:r w:rsidRPr="00DE15EA">
        <w:rPr>
          <w:rFonts w:ascii="Times New Roman" w:eastAsia="Times New Roman" w:hAnsi="Times New Roman" w:cs="Times New Roman"/>
          <w:bCs/>
          <w:color w:val="000000"/>
          <w:sz w:val="28"/>
          <w:szCs w:val="28"/>
          <w:lang w:eastAsia="ru-RU"/>
        </w:rPr>
        <w:t xml:space="preserve">выборов депутатов Законодательного Собрания Краснодарского края седьмого созыва, </w:t>
      </w:r>
      <w:r w:rsidRPr="00DE15EA">
        <w:rPr>
          <w:rFonts w:ascii="Times New Roman" w:eastAsia="Calibri" w:hAnsi="Times New Roman" w:cs="Times New Roman"/>
          <w:sz w:val="28"/>
          <w:szCs w:val="28"/>
          <w:lang w:eastAsia="ru-RU"/>
        </w:rPr>
        <w:t xml:space="preserve">в территориальной избирательной комиссии </w:t>
      </w:r>
      <w:bookmarkStart w:id="3" w:name="_Hlk124267672"/>
      <w:r w:rsidRPr="00DE15EA">
        <w:rPr>
          <w:rFonts w:ascii="Times New Roman" w:eastAsia="Calibri" w:hAnsi="Times New Roman" w:cs="Times New Roman"/>
          <w:sz w:val="28"/>
          <w:szCs w:val="28"/>
          <w:lang w:eastAsia="ru-RU"/>
        </w:rPr>
        <w:t xml:space="preserve">Карасунская г. Краснодара </w:t>
      </w:r>
      <w:bookmarkEnd w:id="3"/>
      <w:r w:rsidRPr="00DE15EA">
        <w:rPr>
          <w:rFonts w:ascii="Times New Roman" w:eastAsia="Times New Roman" w:hAnsi="Times New Roman" w:cs="Times New Roman"/>
          <w:bCs/>
          <w:color w:val="000000"/>
          <w:sz w:val="28"/>
          <w:szCs w:val="28"/>
          <w:lang w:eastAsia="ru-RU"/>
        </w:rPr>
        <w:t>с</w:t>
      </w:r>
      <w:r w:rsidRPr="00DE15EA">
        <w:rPr>
          <w:rFonts w:ascii="Times New Roman" w:eastAsia="Times New Roman" w:hAnsi="Times New Roman" w:cs="Times New Roman"/>
          <w:sz w:val="28"/>
          <w:szCs w:val="28"/>
          <w:lang w:eastAsia="ru-RU"/>
        </w:rPr>
        <w:t xml:space="preserve"> 25 июля 2022 года осуществлялась работа по приему заявлений о голосовании по месту нахождения через Единый портал государственных и муниципальных услуг (далее – ЕПГУ), </w:t>
      </w:r>
      <w:r w:rsidRPr="00DE15EA">
        <w:rPr>
          <w:rFonts w:ascii="Times New Roman" w:eastAsia="Times New Roman" w:hAnsi="Times New Roman" w:cs="Times New Roman"/>
          <w:color w:val="000000"/>
          <w:sz w:val="28"/>
          <w:szCs w:val="28"/>
          <w:lang w:eastAsia="ru-RU"/>
        </w:rPr>
        <w:t>МФЦ (2 структурных подразделения)</w:t>
      </w:r>
      <w:r w:rsidRPr="00DE15EA">
        <w:rPr>
          <w:rFonts w:ascii="Times New Roman" w:eastAsia="Times New Roman" w:hAnsi="Times New Roman" w:cs="Times New Roman"/>
          <w:sz w:val="28"/>
          <w:szCs w:val="28"/>
          <w:lang w:eastAsia="ru-RU"/>
        </w:rPr>
        <w:t xml:space="preserve">.  </w:t>
      </w:r>
      <w:r w:rsidRPr="00DE15EA">
        <w:rPr>
          <w:rFonts w:ascii="Times New Roman" w:eastAsia="Times New Roman" w:hAnsi="Times New Roman" w:cs="Times New Roman"/>
          <w:sz w:val="28"/>
          <w:szCs w:val="28"/>
          <w:lang w:eastAsia="ru-RU"/>
        </w:rPr>
        <w:br/>
        <w:t>31 августа 2022 года к оформлению заявлений приступили 94 пункта приема заявлений в участковых избирательных комиссиях.</w:t>
      </w:r>
    </w:p>
    <w:p w14:paraId="2DE7B7AB" w14:textId="77777777" w:rsidR="00DE15EA" w:rsidRPr="00DE15EA" w:rsidRDefault="00DE15EA" w:rsidP="00DE15EA">
      <w:pPr>
        <w:spacing w:after="0" w:line="360" w:lineRule="auto"/>
        <w:ind w:firstLine="720"/>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color w:val="000000"/>
          <w:sz w:val="28"/>
          <w:szCs w:val="28"/>
          <w:lang w:eastAsia="ru-RU"/>
        </w:rPr>
        <w:t xml:space="preserve">Территориальной избирательной комиссией </w:t>
      </w:r>
      <w:r w:rsidRPr="00DE15EA">
        <w:rPr>
          <w:rFonts w:ascii="Times New Roman" w:eastAsia="Calibri" w:hAnsi="Times New Roman" w:cs="Times New Roman"/>
          <w:sz w:val="28"/>
          <w:szCs w:val="28"/>
          <w:lang w:eastAsia="ru-RU"/>
        </w:rPr>
        <w:t xml:space="preserve">Карасунская г. Краснодара </w:t>
      </w:r>
      <w:r w:rsidRPr="00DE15EA">
        <w:rPr>
          <w:rFonts w:ascii="Times New Roman" w:eastAsia="Times New Roman" w:hAnsi="Times New Roman" w:cs="Times New Roman"/>
          <w:color w:val="000000"/>
          <w:sz w:val="28"/>
          <w:szCs w:val="28"/>
          <w:lang w:eastAsia="ru-RU"/>
        </w:rPr>
        <w:t xml:space="preserve">осуществлялось тесное взаимодействие с отделом </w:t>
      </w:r>
      <w:r w:rsidRPr="00DE15EA">
        <w:rPr>
          <w:rFonts w:ascii="Times New Roman" w:eastAsia="Times New Roman" w:hAnsi="Times New Roman" w:cs="Times New Roman"/>
          <w:sz w:val="28"/>
          <w:szCs w:val="28"/>
          <w:lang w:eastAsia="ru-RU"/>
        </w:rPr>
        <w:t xml:space="preserve">МВД России по Карасунскому округу, управлением гражданской защиты </w:t>
      </w:r>
      <w:bookmarkStart w:id="4" w:name="_Hlk124267868"/>
      <w:r w:rsidRPr="00DE15EA">
        <w:rPr>
          <w:rFonts w:ascii="Times New Roman" w:eastAsia="Times New Roman" w:hAnsi="Times New Roman" w:cs="Times New Roman"/>
          <w:sz w:val="28"/>
          <w:szCs w:val="28"/>
          <w:lang w:eastAsia="ru-RU"/>
        </w:rPr>
        <w:t>муниципального образования г. Краснодар</w:t>
      </w:r>
      <w:bookmarkEnd w:id="4"/>
      <w:r w:rsidRPr="00DE15EA">
        <w:rPr>
          <w:rFonts w:ascii="Times New Roman" w:eastAsia="Times New Roman" w:hAnsi="Times New Roman" w:cs="Times New Roman"/>
          <w:sz w:val="28"/>
          <w:szCs w:val="28"/>
          <w:lang w:eastAsia="ru-RU"/>
        </w:rPr>
        <w:t>, отделом образования департамента образования муниципального образования г. Краснодар по Карасунскому внутригородскому округу, (</w:t>
      </w:r>
      <w:r w:rsidRPr="00DE15EA">
        <w:rPr>
          <w:rFonts w:ascii="Times New Roman" w:eastAsia="Times New Roman" w:hAnsi="Times New Roman" w:cs="Times New Roman"/>
          <w:color w:val="000000"/>
          <w:sz w:val="28"/>
          <w:szCs w:val="28"/>
          <w:lang w:eastAsia="ru-RU"/>
        </w:rPr>
        <w:t xml:space="preserve">по вопросам обеспечения избирательных прав граждан, а также гражданявляющихся инвалидами). Было налажено взаимодействие с органами муниципальной власти </w:t>
      </w:r>
      <w:r w:rsidRPr="00DE15EA">
        <w:rPr>
          <w:rFonts w:ascii="Times New Roman" w:eastAsia="Times New Roman" w:hAnsi="Times New Roman" w:cs="Times New Roman"/>
          <w:sz w:val="28"/>
          <w:szCs w:val="28"/>
          <w:lang w:eastAsia="ru-RU"/>
        </w:rPr>
        <w:t>г. Краснодара</w:t>
      </w:r>
      <w:r w:rsidRPr="00DE15EA">
        <w:rPr>
          <w:rFonts w:ascii="Times New Roman" w:eastAsia="Times New Roman" w:hAnsi="Times New Roman" w:cs="Times New Roman"/>
          <w:color w:val="000000"/>
          <w:sz w:val="28"/>
          <w:szCs w:val="28"/>
          <w:lang w:eastAsia="ru-RU"/>
        </w:rPr>
        <w:t>, органами местного самоуправления, учреждениями социальной защиты населения, в целях информирования избирателей о порядке реализации ими своих избирательных прав, а также создания условий для их голосования.</w:t>
      </w:r>
    </w:p>
    <w:p w14:paraId="2D7DD57E"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lastRenderedPageBreak/>
        <w:t>В связи со сложившейся санитарно-эпидемиологической ситуацией в соответствии с рекомендациями, утвержденными Федеральной службой по надзору в сфере защиты прав потребителей и благополучия человека члены участковых избирательных комиссий, при подготовке и проведении выборов в единый день голосования были обеспечены средствами индивидуальной защиты с целью профилактики рисков, связанных с распространением коронавирусной инфекции (COVID-19).</w:t>
      </w:r>
    </w:p>
    <w:p w14:paraId="4F74095B" w14:textId="77777777" w:rsidR="00DE15EA" w:rsidRPr="00DE15EA" w:rsidRDefault="00DE15EA" w:rsidP="00DE15EA">
      <w:pPr>
        <w:tabs>
          <w:tab w:val="center" w:pos="4153"/>
          <w:tab w:val="right" w:pos="7797"/>
          <w:tab w:val="center" w:pos="8364"/>
        </w:tabs>
        <w:spacing w:after="0" w:line="240" w:lineRule="auto"/>
        <w:rPr>
          <w:rFonts w:ascii="Times New Roman" w:eastAsia="Calibri" w:hAnsi="Times New Roman" w:cs="Times New Roman"/>
          <w:sz w:val="16"/>
          <w:szCs w:val="16"/>
          <w:lang w:eastAsia="ru-RU"/>
        </w:rPr>
      </w:pPr>
    </w:p>
    <w:p w14:paraId="3197C5F2" w14:textId="77777777" w:rsidR="00DE15EA" w:rsidRPr="00DE15EA" w:rsidRDefault="00DE15EA" w:rsidP="00DE15EA">
      <w:pPr>
        <w:spacing w:after="0" w:line="240" w:lineRule="auto"/>
        <w:jc w:val="center"/>
        <w:rPr>
          <w:rFonts w:ascii="Times New Roman" w:eastAsia="Calibri" w:hAnsi="Times New Roman" w:cs="Times New Roman"/>
          <w:b/>
          <w:sz w:val="28"/>
          <w:szCs w:val="28"/>
          <w:lang w:eastAsia="ru-RU"/>
        </w:rPr>
      </w:pPr>
      <w:r w:rsidRPr="00DE15EA">
        <w:rPr>
          <w:rFonts w:ascii="Times New Roman" w:eastAsia="Calibri" w:hAnsi="Times New Roman" w:cs="Times New Roman"/>
          <w:b/>
          <w:sz w:val="28"/>
          <w:szCs w:val="28"/>
          <w:lang w:val="en-US" w:eastAsia="ru-RU"/>
        </w:rPr>
        <w:t>III</w:t>
      </w:r>
      <w:r w:rsidRPr="00DE15EA">
        <w:rPr>
          <w:rFonts w:ascii="Times New Roman" w:eastAsia="Calibri" w:hAnsi="Times New Roman" w:cs="Times New Roman"/>
          <w:b/>
          <w:sz w:val="28"/>
          <w:szCs w:val="28"/>
          <w:lang w:eastAsia="ru-RU"/>
        </w:rPr>
        <w:t xml:space="preserve">. Обучение кадров участковых избирательных комиссий, </w:t>
      </w:r>
    </w:p>
    <w:p w14:paraId="26919F3F" w14:textId="77777777" w:rsidR="00DE15EA" w:rsidRPr="00DE15EA" w:rsidRDefault="00DE15EA" w:rsidP="00DE15EA">
      <w:pPr>
        <w:tabs>
          <w:tab w:val="center" w:pos="4153"/>
          <w:tab w:val="right" w:pos="7797"/>
          <w:tab w:val="center" w:pos="8364"/>
        </w:tabs>
        <w:spacing w:after="0" w:line="240" w:lineRule="auto"/>
        <w:jc w:val="center"/>
        <w:rPr>
          <w:rFonts w:ascii="Times New Roman" w:eastAsia="Calibri" w:hAnsi="Times New Roman" w:cs="Times New Roman"/>
          <w:sz w:val="28"/>
          <w:szCs w:val="28"/>
          <w:lang w:eastAsia="ru-RU"/>
        </w:rPr>
      </w:pPr>
      <w:r w:rsidRPr="00DE15EA">
        <w:rPr>
          <w:rFonts w:ascii="Times New Roman" w:eastAsia="Calibri" w:hAnsi="Times New Roman" w:cs="Times New Roman"/>
          <w:b/>
          <w:sz w:val="28"/>
          <w:szCs w:val="28"/>
          <w:lang w:eastAsia="ru-RU"/>
        </w:rPr>
        <w:t>резерва составов участковых избирательных комиссий</w:t>
      </w:r>
    </w:p>
    <w:p w14:paraId="3B96EE8E" w14:textId="77777777" w:rsidR="00DE15EA" w:rsidRPr="00DE15EA" w:rsidRDefault="00DE15EA" w:rsidP="00DE15EA">
      <w:pPr>
        <w:tabs>
          <w:tab w:val="center" w:pos="4153"/>
          <w:tab w:val="right" w:pos="7797"/>
          <w:tab w:val="center" w:pos="8364"/>
        </w:tabs>
        <w:spacing w:after="0" w:line="240" w:lineRule="auto"/>
        <w:jc w:val="center"/>
        <w:rPr>
          <w:rFonts w:ascii="Times New Roman" w:eastAsia="Calibri" w:hAnsi="Times New Roman" w:cs="Times New Roman"/>
          <w:sz w:val="16"/>
          <w:szCs w:val="16"/>
          <w:lang w:eastAsia="ru-RU"/>
        </w:rPr>
      </w:pPr>
    </w:p>
    <w:p w14:paraId="284AA00B" w14:textId="77777777" w:rsidR="00DE15EA" w:rsidRPr="00DE15EA" w:rsidRDefault="00DE15EA" w:rsidP="00DE15EA">
      <w:pPr>
        <w:tabs>
          <w:tab w:val="center" w:pos="-4820"/>
        </w:tabs>
        <w:spacing w:after="0" w:line="360" w:lineRule="auto"/>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ab/>
        <w:t xml:space="preserve">В соответствие с решением территориальной избирательной комиссией Карасунская г. Краснодара «О Сводном плане основных мероприятий территориальной избирательной комиссии </w:t>
      </w:r>
      <w:bookmarkStart w:id="5" w:name="_Hlk124269252"/>
      <w:r w:rsidRPr="00DE15EA">
        <w:rPr>
          <w:rFonts w:ascii="Times New Roman" w:eastAsia="Calibri" w:hAnsi="Times New Roman" w:cs="Times New Roman"/>
          <w:sz w:val="28"/>
          <w:szCs w:val="28"/>
          <w:lang w:eastAsia="ru-RU"/>
        </w:rPr>
        <w:t xml:space="preserve">Карасунская г. Краснодара </w:t>
      </w:r>
      <w:bookmarkEnd w:id="5"/>
      <w:r w:rsidRPr="00DE15EA">
        <w:rPr>
          <w:rFonts w:ascii="Times New Roman" w:eastAsia="Calibri" w:hAnsi="Times New Roman" w:cs="Times New Roman"/>
          <w:sz w:val="28"/>
          <w:szCs w:val="28"/>
          <w:lang w:eastAsia="ru-RU"/>
        </w:rPr>
        <w:t>по обучению организаторов выборов и иных участников избирательного процесса, повышению правовой культуры избирателей на 2022 год»</w:t>
      </w:r>
      <w:r w:rsidRPr="00DE15EA">
        <w:rPr>
          <w:rFonts w:ascii="Times New Roman" w:eastAsia="Calibri" w:hAnsi="Times New Roman" w:cs="Times New Roman"/>
          <w:bCs/>
          <w:sz w:val="28"/>
          <w:szCs w:val="28"/>
          <w:lang w:eastAsia="ru-RU"/>
        </w:rPr>
        <w:t xml:space="preserve"> были проведены обучающие мероприятия для членов </w:t>
      </w:r>
      <w:r w:rsidRPr="00DE15EA">
        <w:rPr>
          <w:rFonts w:ascii="Times New Roman" w:eastAsia="Calibri" w:hAnsi="Times New Roman" w:cs="Times New Roman"/>
          <w:sz w:val="28"/>
          <w:szCs w:val="28"/>
          <w:lang w:eastAsia="ru-RU"/>
        </w:rPr>
        <w:t>участковых избирательных комиссий, резерва составов участковых избирательных комиссий, в том числе при участии членов и сотрудников  избирательной комиссии Краснодарского края.</w:t>
      </w:r>
    </w:p>
    <w:p w14:paraId="51EA9365" w14:textId="77777777" w:rsidR="00DE15EA" w:rsidRPr="00DE15EA" w:rsidRDefault="00DE15EA" w:rsidP="00DE15EA">
      <w:pPr>
        <w:spacing w:after="0" w:line="360" w:lineRule="auto"/>
        <w:ind w:firstLine="567"/>
        <w:jc w:val="both"/>
        <w:rPr>
          <w:rFonts w:ascii="Times New Roman" w:eastAsia="Calibri" w:hAnsi="Times New Roman" w:cs="Times New Roman"/>
          <w:bCs/>
          <w:sz w:val="24"/>
          <w:szCs w:val="28"/>
          <w:lang w:eastAsia="ru-RU"/>
        </w:rPr>
      </w:pPr>
      <w:r w:rsidRPr="00DE15EA">
        <w:rPr>
          <w:rFonts w:ascii="Times New Roman" w:eastAsia="Calibri" w:hAnsi="Times New Roman" w:cs="Times New Roman"/>
          <w:bCs/>
          <w:sz w:val="28"/>
          <w:szCs w:val="28"/>
          <w:lang w:eastAsia="ru-RU"/>
        </w:rPr>
        <w:t>Разработаны и изготовлены методические материалы в виде памяток, пособий, брошюр.</w:t>
      </w:r>
    </w:p>
    <w:p w14:paraId="2F257BE2" w14:textId="77777777" w:rsidR="00DE15EA" w:rsidRPr="00DE15EA" w:rsidRDefault="00DE15EA" w:rsidP="00DE15EA">
      <w:pPr>
        <w:spacing w:after="0" w:line="360" w:lineRule="auto"/>
        <w:ind w:firstLine="540"/>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В целях контроля знаний членов участковых избирательных комиссий и их резерва проводились тестирования. </w:t>
      </w:r>
    </w:p>
    <w:p w14:paraId="4C0E600C" w14:textId="77777777" w:rsidR="00DE15EA" w:rsidRPr="00DE15EA" w:rsidRDefault="00DE15EA" w:rsidP="00DE15EA">
      <w:pPr>
        <w:tabs>
          <w:tab w:val="left" w:pos="2790"/>
        </w:tabs>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DE15EA">
        <w:rPr>
          <w:rFonts w:ascii="Times New Roman" w:eastAsia="Times New Roman" w:hAnsi="Times New Roman" w:cs="Times New Roman"/>
          <w:sz w:val="28"/>
          <w:szCs w:val="26"/>
          <w:lang w:eastAsia="ru-RU"/>
        </w:rPr>
        <w:t xml:space="preserve">В мае 2022 года </w:t>
      </w:r>
      <w:r w:rsidRPr="00DE15EA">
        <w:rPr>
          <w:rFonts w:ascii="Times New Roman" w:eastAsia="Times New Roman" w:hAnsi="Times New Roman" w:cs="Times New Roman"/>
          <w:color w:val="000000"/>
          <w:sz w:val="28"/>
          <w:szCs w:val="28"/>
          <w:shd w:val="clear" w:color="auto" w:fill="FFFFFF"/>
          <w:lang w:eastAsia="ru-RU"/>
        </w:rPr>
        <w:t xml:space="preserve">секретарь территориальной избирательной комиссии </w:t>
      </w:r>
      <w:r w:rsidRPr="00DE15EA">
        <w:rPr>
          <w:rFonts w:ascii="Times New Roman" w:eastAsia="Calibri" w:hAnsi="Times New Roman" w:cs="Times New Roman"/>
          <w:sz w:val="28"/>
          <w:szCs w:val="28"/>
          <w:lang w:eastAsia="ru-RU"/>
        </w:rPr>
        <w:t xml:space="preserve">Карасунская г. Краснодара Л.И. Войкок приняла участие в </w:t>
      </w:r>
      <w:r w:rsidRPr="00DE15EA">
        <w:rPr>
          <w:rFonts w:ascii="Times New Roman" w:eastAsia="Times New Roman" w:hAnsi="Times New Roman" w:cs="Times New Roman"/>
          <w:color w:val="000000"/>
          <w:sz w:val="28"/>
          <w:szCs w:val="28"/>
          <w:shd w:val="clear" w:color="auto" w:fill="FFFFFF"/>
          <w:lang w:eastAsia="ru-RU"/>
        </w:rPr>
        <w:t xml:space="preserve">очно-дистанционном семинаре, проводимом избирательной комиссии Краснодарского края. </w:t>
      </w:r>
    </w:p>
    <w:p w14:paraId="5E87891E" w14:textId="77777777" w:rsidR="00DE15EA" w:rsidRPr="00DE15EA" w:rsidRDefault="00DE15EA" w:rsidP="00DE15EA">
      <w:pPr>
        <w:tabs>
          <w:tab w:val="left" w:pos="2790"/>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E15EA">
        <w:rPr>
          <w:rFonts w:ascii="Times New Roman" w:eastAsia="Times New Roman" w:hAnsi="Times New Roman" w:cs="Times New Roman"/>
          <w:sz w:val="28"/>
          <w:szCs w:val="28"/>
          <w:shd w:val="clear" w:color="auto" w:fill="FFFFFF"/>
          <w:lang w:eastAsia="ru-RU"/>
        </w:rPr>
        <w:t xml:space="preserve">7 июня и 5 августа 2022 года члены территориальной избирательной комиссии </w:t>
      </w:r>
      <w:r w:rsidRPr="00DE15EA">
        <w:rPr>
          <w:rFonts w:ascii="Times New Roman" w:eastAsia="Calibri" w:hAnsi="Times New Roman" w:cs="Times New Roman"/>
          <w:sz w:val="28"/>
          <w:szCs w:val="28"/>
          <w:lang w:eastAsia="ru-RU"/>
        </w:rPr>
        <w:t>Карасунская г. Краснодара</w:t>
      </w:r>
      <w:r w:rsidRPr="00DE15EA">
        <w:rPr>
          <w:rFonts w:ascii="Times New Roman" w:eastAsia="Times New Roman" w:hAnsi="Times New Roman" w:cs="Times New Roman"/>
          <w:sz w:val="28"/>
          <w:szCs w:val="28"/>
          <w:shd w:val="clear" w:color="auto" w:fill="FFFFFF"/>
          <w:lang w:eastAsia="ru-RU"/>
        </w:rPr>
        <w:t xml:space="preserve"> приняли участие в общекраевом семинаре по вопросам подготовки и проведения выборов в единый день голосования 11 сентября 2022 года.</w:t>
      </w:r>
    </w:p>
    <w:p w14:paraId="10A43F29" w14:textId="77777777" w:rsidR="00DE15EA" w:rsidRPr="00DE15EA" w:rsidRDefault="00DE15EA" w:rsidP="00DE15E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E15EA">
        <w:rPr>
          <w:rFonts w:ascii="Times New Roman" w:eastAsia="Times New Roman" w:hAnsi="Times New Roman" w:cs="Times New Roman"/>
          <w:sz w:val="28"/>
          <w:szCs w:val="28"/>
          <w:shd w:val="clear" w:color="auto" w:fill="FFFFFF"/>
          <w:lang w:eastAsia="ru-RU"/>
        </w:rPr>
        <w:lastRenderedPageBreak/>
        <w:t>Члены территориальной избирательной комиссии и участковых избирательных комиссий проходили обучение на информационно-обучающем портале избирательной комиссии Краснодарского края, где размещены методические материалы для самостоятельного изучения общих принципов организации избирательного процесса и деятельности комиссий. По результатам изучения данных материалов члены территориальной избирательной комиссии и участковых избирательных комиссий проходили тестирование. Его успешно прошли 767 членов ТИК и УИК.</w:t>
      </w:r>
    </w:p>
    <w:p w14:paraId="0817B3A8" w14:textId="77777777" w:rsidR="00DE15EA" w:rsidRPr="00DE15EA" w:rsidRDefault="00DE15EA" w:rsidP="00DE15E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E15EA">
        <w:rPr>
          <w:rFonts w:ascii="Times New Roman" w:eastAsia="Times New Roman" w:hAnsi="Times New Roman" w:cs="Times New Roman"/>
          <w:sz w:val="28"/>
          <w:szCs w:val="28"/>
          <w:shd w:val="clear" w:color="auto" w:fill="FFFFFF"/>
          <w:lang w:eastAsia="ru-RU"/>
        </w:rPr>
        <w:t xml:space="preserve">22 июля 2022 года проведен обучающий семинар с операторами пункта приема заявлений территориальной избирательной комиссии и работниками МФЦ по вопросам обработки заявлений о включении избирателей в список избирателей по месту нахождения при проведении выборов депутатов </w:t>
      </w:r>
      <w:bookmarkStart w:id="6" w:name="_Hlk124338647"/>
      <w:r w:rsidRPr="00DE15EA">
        <w:rPr>
          <w:rFonts w:ascii="Times New Roman" w:eastAsia="Times New Roman" w:hAnsi="Times New Roman" w:cs="Times New Roman"/>
          <w:sz w:val="28"/>
          <w:szCs w:val="28"/>
          <w:shd w:val="clear" w:color="auto" w:fill="FFFFFF"/>
          <w:lang w:eastAsia="ru-RU"/>
        </w:rPr>
        <w:t>Законодательного Собрания Краснодарского края седьмого созыва</w:t>
      </w:r>
      <w:bookmarkEnd w:id="6"/>
      <w:r w:rsidRPr="00DE15EA">
        <w:rPr>
          <w:rFonts w:ascii="Times New Roman" w:eastAsia="Times New Roman" w:hAnsi="Times New Roman" w:cs="Times New Roman"/>
          <w:sz w:val="28"/>
          <w:szCs w:val="28"/>
          <w:shd w:val="clear" w:color="auto" w:fill="FFFFFF"/>
          <w:lang w:eastAsia="ru-RU"/>
        </w:rPr>
        <w:t>.</w:t>
      </w:r>
    </w:p>
    <w:p w14:paraId="1053EA82" w14:textId="77777777" w:rsidR="00DE15EA" w:rsidRPr="00DE15EA" w:rsidRDefault="00DE15EA" w:rsidP="00DE15EA">
      <w:pPr>
        <w:spacing w:after="0" w:line="360" w:lineRule="auto"/>
        <w:ind w:firstLine="540"/>
        <w:jc w:val="both"/>
        <w:rPr>
          <w:rFonts w:ascii="Times New Roman" w:eastAsia="Calibri" w:hAnsi="Times New Roman" w:cs="Times New Roman"/>
          <w:sz w:val="28"/>
          <w:szCs w:val="28"/>
          <w:lang w:eastAsia="ru-RU"/>
        </w:rPr>
      </w:pPr>
    </w:p>
    <w:p w14:paraId="7E5832B9" w14:textId="77777777" w:rsidR="00DE15EA" w:rsidRPr="00DE15EA" w:rsidRDefault="00DE15EA" w:rsidP="00DE15EA">
      <w:pPr>
        <w:spacing w:after="0" w:line="240" w:lineRule="auto"/>
        <w:jc w:val="center"/>
        <w:rPr>
          <w:rFonts w:ascii="Times New Roman" w:eastAsia="Calibri" w:hAnsi="Times New Roman" w:cs="Times New Roman"/>
          <w:b/>
          <w:sz w:val="28"/>
          <w:szCs w:val="28"/>
          <w:lang w:eastAsia="ru-RU"/>
        </w:rPr>
      </w:pPr>
      <w:r w:rsidRPr="00DE15EA">
        <w:rPr>
          <w:rFonts w:ascii="Times New Roman" w:eastAsia="Calibri" w:hAnsi="Times New Roman" w:cs="Times New Roman"/>
          <w:b/>
          <w:sz w:val="28"/>
          <w:szCs w:val="28"/>
          <w:lang w:val="en-US" w:eastAsia="ru-RU"/>
        </w:rPr>
        <w:t>IV</w:t>
      </w:r>
      <w:r w:rsidRPr="00DE15EA">
        <w:rPr>
          <w:rFonts w:ascii="Times New Roman" w:eastAsia="Calibri" w:hAnsi="Times New Roman" w:cs="Times New Roman"/>
          <w:b/>
          <w:sz w:val="28"/>
          <w:szCs w:val="28"/>
          <w:lang w:eastAsia="ru-RU"/>
        </w:rPr>
        <w:t>. Организация деятельности территориальной избирательной комиссии Карасунская г. Краснодара и участковых избирательных комиссий</w:t>
      </w:r>
    </w:p>
    <w:p w14:paraId="189ED793" w14:textId="77777777" w:rsidR="00DE15EA" w:rsidRPr="00DE15EA" w:rsidRDefault="00DE15EA" w:rsidP="00DE15EA">
      <w:pPr>
        <w:spacing w:after="0" w:line="360" w:lineRule="auto"/>
        <w:jc w:val="center"/>
        <w:rPr>
          <w:rFonts w:ascii="Times New Roman" w:eastAsia="Calibri" w:hAnsi="Times New Roman" w:cs="Times New Roman"/>
          <w:b/>
          <w:sz w:val="16"/>
          <w:szCs w:val="16"/>
          <w:lang w:eastAsia="ru-RU"/>
        </w:rPr>
      </w:pPr>
    </w:p>
    <w:p w14:paraId="20C0D954" w14:textId="77777777" w:rsidR="00DE15EA" w:rsidRPr="00DE15EA" w:rsidRDefault="00DE15EA" w:rsidP="00DE15EA">
      <w:pPr>
        <w:spacing w:after="0" w:line="360" w:lineRule="auto"/>
        <w:ind w:firstLine="708"/>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По вопросам актуализации</w:t>
      </w:r>
      <w:r w:rsidRPr="00DE15EA">
        <w:rPr>
          <w:rFonts w:ascii="Times New Roman" w:eastAsia="Times New Roman" w:hAnsi="Times New Roman" w:cs="Times New Roman"/>
          <w:sz w:val="28"/>
          <w:szCs w:val="28"/>
          <w:lang w:eastAsia="ru-RU"/>
        </w:rPr>
        <w:t xml:space="preserve"> составов участковых комиссий</w:t>
      </w:r>
      <w:r w:rsidRPr="00DE15EA">
        <w:rPr>
          <w:rFonts w:ascii="Times New Roman" w:eastAsia="Calibri" w:hAnsi="Times New Roman" w:cs="Times New Roman"/>
          <w:sz w:val="28"/>
          <w:szCs w:val="28"/>
          <w:lang w:eastAsia="ru-RU"/>
        </w:rPr>
        <w:t xml:space="preserve"> и их резерва территориальной избирательной комиссией Карасунская г. Краснодара принимались решения, в том числе:  об информационном сообщении по дополнительному зачислению в резерв состава участковых избирательных комиссий; о предложении кандидатур для зачисления в резерв составов участковых избирательных комиссий; решения о внесении изменений в составы участковых избирательных комиссий. </w:t>
      </w:r>
    </w:p>
    <w:p w14:paraId="215E2477" w14:textId="77777777" w:rsidR="00DE15EA" w:rsidRPr="00DE15EA" w:rsidRDefault="00DE15EA" w:rsidP="00DE15EA">
      <w:pPr>
        <w:spacing w:after="0" w:line="360" w:lineRule="auto"/>
        <w:ind w:firstLine="709"/>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 xml:space="preserve">Проведены в ГУ МВД России по Краснодарскому краю проверочные мероприятия об отсутствии ограничений у предложенных кандидатур в составы участковых избирательных комиссий, установленных пунктом 1 статьи 29 Федерального закона от 12 июня 2002 г. № 67-ФЗ «Об основных гарантиях избирательных прав и права на участие в референдуме граждан Российской Федерации». </w:t>
      </w:r>
    </w:p>
    <w:p w14:paraId="33A99E81" w14:textId="77777777" w:rsidR="00DE15EA" w:rsidRPr="00DE15EA" w:rsidRDefault="00DE15EA" w:rsidP="00DE15EA">
      <w:pPr>
        <w:spacing w:after="0" w:line="360" w:lineRule="auto"/>
        <w:ind w:firstLine="709"/>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lastRenderedPageBreak/>
        <w:t>Так же проведены проверочные мероприятия у предложенных кандидатур в составы участковых избирательных комиссий на подтверждение гражданства Российской Федерации, а также граждан РФ, имеющих гражданство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установленных подпунктом «а» пункта 1 статьи 29 Федерального закона «Об основных гарантиях избирательных прав и права на участие в референдуме граждан Российской Федерации».</w:t>
      </w:r>
    </w:p>
    <w:p w14:paraId="0D329A53" w14:textId="77777777" w:rsidR="00DE15EA" w:rsidRPr="00DE15EA" w:rsidRDefault="00DE15EA" w:rsidP="00DE15EA">
      <w:pPr>
        <w:spacing w:after="0" w:line="360" w:lineRule="auto"/>
        <w:ind w:firstLine="720"/>
        <w:jc w:val="center"/>
        <w:rPr>
          <w:rFonts w:ascii="Times New Roman" w:eastAsia="Calibri" w:hAnsi="Times New Roman" w:cs="Times New Roman"/>
          <w:b/>
          <w:sz w:val="28"/>
          <w:szCs w:val="28"/>
          <w:lang w:eastAsia="ru-RU"/>
        </w:rPr>
      </w:pPr>
    </w:p>
    <w:p w14:paraId="6957255C" w14:textId="77777777" w:rsidR="00DE15EA" w:rsidRPr="00DE15EA" w:rsidRDefault="00DE15EA" w:rsidP="00DE15EA">
      <w:pPr>
        <w:spacing w:after="0" w:line="240" w:lineRule="auto"/>
        <w:ind w:firstLine="709"/>
        <w:jc w:val="center"/>
        <w:rPr>
          <w:rFonts w:ascii="Times New Roman" w:eastAsia="Calibri" w:hAnsi="Times New Roman" w:cs="Times New Roman"/>
          <w:b/>
          <w:sz w:val="28"/>
          <w:szCs w:val="28"/>
          <w:lang w:eastAsia="ru-RU"/>
        </w:rPr>
      </w:pPr>
      <w:r w:rsidRPr="00DE15EA">
        <w:rPr>
          <w:rFonts w:ascii="Times New Roman" w:eastAsia="Calibri" w:hAnsi="Times New Roman" w:cs="Times New Roman"/>
          <w:b/>
          <w:sz w:val="28"/>
          <w:szCs w:val="28"/>
          <w:lang w:val="en-US" w:eastAsia="ru-RU"/>
        </w:rPr>
        <w:t>V</w:t>
      </w:r>
      <w:r w:rsidRPr="00DE15EA">
        <w:rPr>
          <w:rFonts w:ascii="Times New Roman" w:eastAsia="Calibri" w:hAnsi="Times New Roman" w:cs="Times New Roman"/>
          <w:b/>
          <w:sz w:val="28"/>
          <w:szCs w:val="28"/>
          <w:lang w:eastAsia="ru-RU"/>
        </w:rPr>
        <w:t>. Повышение правовой культуры участников избирательного процесса и информационно-разъяснительная деятельность</w:t>
      </w:r>
    </w:p>
    <w:p w14:paraId="4F413800" w14:textId="77777777" w:rsidR="00DE15EA" w:rsidRPr="00DE15EA" w:rsidRDefault="00DE15EA" w:rsidP="00DE15EA">
      <w:pPr>
        <w:spacing w:after="0" w:line="360" w:lineRule="auto"/>
        <w:ind w:firstLine="709"/>
        <w:jc w:val="center"/>
        <w:rPr>
          <w:rFonts w:ascii="Times New Roman" w:eastAsia="Calibri" w:hAnsi="Times New Roman" w:cs="Times New Roman"/>
          <w:b/>
          <w:sz w:val="16"/>
          <w:szCs w:val="16"/>
          <w:lang w:eastAsia="ru-RU"/>
        </w:rPr>
      </w:pPr>
    </w:p>
    <w:p w14:paraId="140E4254"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Times New Roman" w:hAnsi="Times New Roman" w:cs="Times New Roman"/>
          <w:sz w:val="28"/>
          <w:szCs w:val="20"/>
          <w:lang w:eastAsia="ru-RU"/>
        </w:rPr>
        <w:t>Территориальной избирательной комиссией в течение года проводились мероприятия, направленные на повышение правовой культуры и электоральной активности различных категорий избирателей. В целях повышения эффективности проведения мероприятий к их организации привлекались органы местного самоуправления, учреждения образования, культуры.</w:t>
      </w:r>
    </w:p>
    <w:p w14:paraId="02133A54"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Times New Roman" w:hAnsi="Times New Roman" w:cs="Times New Roman"/>
          <w:sz w:val="28"/>
          <w:szCs w:val="28"/>
          <w:lang w:eastAsia="ru-RU"/>
        </w:rPr>
        <w:t>В рамках реализации мер по повышению правовой культуры избирателей и других участников избирательного процесса использовался широкий спектр форм и методов взаимодействия с молодежью.</w:t>
      </w:r>
    </w:p>
    <w:p w14:paraId="36B169A1" w14:textId="77777777" w:rsidR="00DE15EA" w:rsidRPr="00DE15EA" w:rsidRDefault="00DE15EA" w:rsidP="00DE15EA">
      <w:pPr>
        <w:spacing w:after="0" w:line="360" w:lineRule="auto"/>
        <w:ind w:firstLine="709"/>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 xml:space="preserve">Одним из широкомасштабных мероприятий в текущем году стало проведение образовательной акции «Избирательный диктант» на территории Краснодарского края, в котором приняли участие студенты средних профессиональных образовательных организаций и учащихся старших классов Карасунского внутригородского округа г. Краснодара. В мероприятии приняло участие 537 человек. </w:t>
      </w:r>
    </w:p>
    <w:p w14:paraId="4F2E1969" w14:textId="77777777" w:rsidR="00DE15EA" w:rsidRPr="00DE15EA" w:rsidRDefault="00DE15EA" w:rsidP="00DE15EA">
      <w:pPr>
        <w:spacing w:after="0" w:line="360" w:lineRule="auto"/>
        <w:ind w:firstLine="709"/>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 xml:space="preserve">Учащиеся образовательных организаций имели возможность проверить свои знания в области конституционного права, избирательного права и избирательного процесса. </w:t>
      </w:r>
    </w:p>
    <w:p w14:paraId="3691AC68" w14:textId="77777777" w:rsidR="00DE15EA" w:rsidRPr="00DE15EA" w:rsidRDefault="00DE15EA" w:rsidP="00DE15EA">
      <w:pPr>
        <w:tabs>
          <w:tab w:val="left" w:pos="5640"/>
        </w:tabs>
        <w:spacing w:after="0" w:line="360" w:lineRule="auto"/>
        <w:ind w:right="-2" w:firstLine="709"/>
        <w:contextualSpacing/>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lastRenderedPageBreak/>
        <w:t xml:space="preserve">На территории Краснодарского края в течение ноября 2022 года проходили интеллектуальные игры по вопросам избирательного права и избирательного процесса «Избирательный марафон» для учащихся 10 и 11 классов общеобразовательных организаций, в которых приняли участие 68 старшеклассников образовательных организаций </w:t>
      </w:r>
      <w:bookmarkStart w:id="7" w:name="_Hlk124337946"/>
      <w:r w:rsidRPr="00DE15EA">
        <w:rPr>
          <w:rFonts w:ascii="Times New Roman" w:eastAsia="Times New Roman" w:hAnsi="Times New Roman" w:cs="Times New Roman"/>
          <w:sz w:val="28"/>
          <w:szCs w:val="28"/>
          <w:lang w:eastAsia="ru-RU"/>
        </w:rPr>
        <w:t xml:space="preserve">Карасунского внутригородского округа. </w:t>
      </w:r>
    </w:p>
    <w:bookmarkEnd w:id="7"/>
    <w:p w14:paraId="0D8FF4C4"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p>
    <w:p w14:paraId="66ADB4A7" w14:textId="77777777" w:rsidR="00DE15EA" w:rsidRPr="00DE15EA" w:rsidRDefault="00DE15EA" w:rsidP="00DE15EA">
      <w:pPr>
        <w:spacing w:after="0" w:line="360" w:lineRule="auto"/>
        <w:ind w:firstLine="709"/>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 xml:space="preserve">В 2022 году был объявлен конкурс среди библиотек Краснодарского края на лучшую организацию информационно-разъяснительной работы. Участие в конкурсе приняли 6 библиотек Карасунского внутригородского округа. </w:t>
      </w:r>
      <w:r w:rsidRPr="00DE15EA">
        <w:rPr>
          <w:rFonts w:ascii="Times New Roman" w:eastAsia="Calibri" w:hAnsi="Times New Roman" w:cs="Times New Roman"/>
          <w:sz w:val="28"/>
          <w:szCs w:val="28"/>
          <w:lang w:eastAsia="ru-RU"/>
        </w:rPr>
        <w:t xml:space="preserve">В библиотеках организованы книжные тематические выставки. Выставочная деятельность необходимое условие формирования у участников избирательного процесса доверительного отношения к избирательной системе и избирательным комиссиям, обеспечения открытости избирательных комиссий для всех общественных, политических и государственных институтов. Для реализации этих целей в период избирательных кампаний были организованы три постоянно действующие передвижные выставки. </w:t>
      </w:r>
    </w:p>
    <w:p w14:paraId="30F86660"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Times New Roman" w:hAnsi="Times New Roman" w:cs="Times New Roman"/>
          <w:sz w:val="28"/>
          <w:szCs w:val="28"/>
          <w:lang w:eastAsia="ru-RU"/>
        </w:rPr>
        <w:t>Помимо этого, были проведены конкурсы на лучшую организацию работы среди молодежных участковых избирательных комиссий и молодежных общественных советов, действующих при территориальной избирательной комиссии. Всего в конкурсах приняли участие 6 молодежных участковых избирательных комиссий.</w:t>
      </w:r>
    </w:p>
    <w:p w14:paraId="447C4671"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Информационно-разъяснительная деятельность территориальной избирательной комиссии в период подготовки и проведения выборов является одним из приоритетных направлений работы и представляет собой организационно-методологическую деятельность по предоставлению всем участникам и организаторам избирательной кампании соответствующего уровня объективной, актуальной и достоверной информации, связанной с выборами. Информационное обеспечение выступает одной из форм обеспечения открытости и прозрачности избирательного процесса, </w:t>
      </w:r>
      <w:r w:rsidRPr="00DE15EA">
        <w:rPr>
          <w:rFonts w:ascii="Times New Roman" w:eastAsia="Calibri" w:hAnsi="Times New Roman" w:cs="Times New Roman"/>
          <w:sz w:val="28"/>
          <w:szCs w:val="28"/>
          <w:lang w:eastAsia="ru-RU"/>
        </w:rPr>
        <w:lastRenderedPageBreak/>
        <w:t xml:space="preserve">направлено на своевременное производство и доведение до сведения избирателей качественной информации в период всего избирательного процесса, что в целом как отражает публичный характер выборов, так и включает в себя информирование избирателей и предвыборную агитацию. Информирование избирателей представляет собой осуществляемую в период избирательной кампании систематическую деятельность по доведению до сведения избирателей объективной и достоверной информации, связанной с выборами. </w:t>
      </w:r>
    </w:p>
    <w:p w14:paraId="6EA74785"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В рамках информационного обеспечения при проведении выборов депутатов </w:t>
      </w:r>
      <w:r w:rsidRPr="00DE15EA">
        <w:rPr>
          <w:rFonts w:ascii="Times New Roman" w:eastAsia="Times New Roman" w:hAnsi="Times New Roman" w:cs="Times New Roman"/>
          <w:sz w:val="28"/>
          <w:szCs w:val="28"/>
          <w:shd w:val="clear" w:color="auto" w:fill="FFFFFF"/>
          <w:lang w:eastAsia="ru-RU"/>
        </w:rPr>
        <w:t>Законодательного Собрания Краснодарского края седьмого созыва</w:t>
      </w:r>
      <w:r w:rsidRPr="00DE15EA">
        <w:rPr>
          <w:rFonts w:ascii="Times New Roman" w:eastAsia="Calibri" w:hAnsi="Times New Roman" w:cs="Times New Roman"/>
          <w:sz w:val="28"/>
          <w:szCs w:val="28"/>
          <w:lang w:eastAsia="ru-RU"/>
        </w:rPr>
        <w:t xml:space="preserve"> для участников голосования на территории Карасунского внутригородского округа города Краснодара размещались информационные материалы.</w:t>
      </w:r>
    </w:p>
    <w:p w14:paraId="226FBDCB"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Плакаты размещались в местах массового нахождения избирателей: на объектах транспортной инфраструктуры, социальных и культурных объектах, объектах потребительской сферы.</w:t>
      </w:r>
    </w:p>
    <w:p w14:paraId="33D0CD9E" w14:textId="77777777" w:rsidR="00DE15EA" w:rsidRPr="00DE15EA" w:rsidRDefault="00DE15EA" w:rsidP="00DE15EA">
      <w:pPr>
        <w:spacing w:after="0" w:line="360" w:lineRule="auto"/>
        <w:ind w:right="-5" w:firstLine="567"/>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В целях эффективной реализации информационно-разъяснительных мероприятий территориальной избирательной комиссией Карасунская г. Краснодара был принят ряд решений, касающихся повышения уровня правовой культуры избирателей и организаторов выборов в 2022 году: </w:t>
      </w:r>
    </w:p>
    <w:p w14:paraId="6C6CFB11" w14:textId="77777777" w:rsidR="00DE15EA" w:rsidRPr="00DE15EA" w:rsidRDefault="00DE15EA" w:rsidP="00DE15EA">
      <w:pPr>
        <w:tabs>
          <w:tab w:val="left" w:pos="709"/>
        </w:tabs>
        <w:spacing w:after="120" w:line="360" w:lineRule="auto"/>
        <w:ind w:firstLine="567"/>
        <w:jc w:val="both"/>
        <w:rPr>
          <w:rFonts w:ascii="Times New Roman" w:eastAsia="Calibri" w:hAnsi="Times New Roman" w:cs="Times New Roman"/>
          <w:color w:val="000000"/>
          <w:sz w:val="28"/>
          <w:szCs w:val="28"/>
          <w:lang w:eastAsia="ru-RU"/>
        </w:rPr>
      </w:pPr>
      <w:r w:rsidRPr="00DE15EA">
        <w:rPr>
          <w:rFonts w:ascii="Times New Roman" w:eastAsia="Calibri" w:hAnsi="Times New Roman" w:cs="Times New Roman"/>
          <w:color w:val="000000"/>
          <w:sz w:val="28"/>
          <w:szCs w:val="28"/>
          <w:lang w:eastAsia="ru-RU"/>
        </w:rPr>
        <w:t>- «О Сводном плане основных мероприятий территориальной избирательной комиссии Карасунская г. Краснодара по обучению организаторов выборов и иных участников избирательного процесса, повышению правовой культуры избирателей на 2022 год»;</w:t>
      </w:r>
    </w:p>
    <w:p w14:paraId="2BE89EC2"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«О проведении Дня молодого избирателя».</w:t>
      </w:r>
    </w:p>
    <w:p w14:paraId="161F3B64" w14:textId="77777777" w:rsidR="00DE15EA" w:rsidRPr="00DE15EA" w:rsidRDefault="00DE15EA" w:rsidP="00DE15EA">
      <w:pPr>
        <w:spacing w:after="120" w:line="360" w:lineRule="auto"/>
        <w:ind w:right="-2" w:firstLine="708"/>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В течение отчетного периода территориальная избирательная комиссия Карасунская г. Краснодара работала в тесном взаимодействии с избирательной комиссией Краснодарского края, избирательной комиссией муниципального образования город Краснодар, участковыми комиссиями, администрацией Карасунского внутригородского округа, высшими  и средними учебными заведениями, активами территориальных центров Карасунского округа, </w:t>
      </w:r>
      <w:r w:rsidRPr="00DE15EA">
        <w:rPr>
          <w:rFonts w:ascii="Times New Roman" w:eastAsia="Calibri" w:hAnsi="Times New Roman" w:cs="Times New Roman"/>
          <w:sz w:val="28"/>
          <w:szCs w:val="28"/>
          <w:lang w:eastAsia="ru-RU"/>
        </w:rPr>
        <w:lastRenderedPageBreak/>
        <w:t>региональными отделениями политических партий и общественными объединениями.</w:t>
      </w:r>
    </w:p>
    <w:p w14:paraId="473626AC" w14:textId="77777777" w:rsidR="00DE15EA" w:rsidRPr="00DE15EA" w:rsidRDefault="00DE15EA" w:rsidP="00DE15EA">
      <w:pPr>
        <w:spacing w:after="120" w:line="360" w:lineRule="auto"/>
        <w:ind w:right="-2"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На заседаниях территориальной избирательной комиссии Карасунская г. Краснодара рассматривались вопросы, касающиеся повышения уровня правовой культуры избирателей.</w:t>
      </w:r>
    </w:p>
    <w:p w14:paraId="037668EF" w14:textId="77777777" w:rsidR="00DE15EA" w:rsidRPr="00DE15EA" w:rsidRDefault="00DE15EA" w:rsidP="00DE15EA">
      <w:pPr>
        <w:spacing w:after="120" w:line="360" w:lineRule="auto"/>
        <w:ind w:right="-2"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Работа с молодыми и будущими избирателями является одним из приоритетных направлений в деятельности системы избирательных комиссий Краснодарского края. Члены ТИК Карасунская участвовали в заседаниях Молодежного совета, проводили занятия по основам конституционных прав и свобод гражданина РФ, избирательному праву и избирательному процессу в Российской Федерации.</w:t>
      </w:r>
    </w:p>
    <w:p w14:paraId="70A44122" w14:textId="77777777" w:rsidR="00DE15EA" w:rsidRPr="00DE15EA" w:rsidRDefault="00DE15EA" w:rsidP="00DE15EA">
      <w:pPr>
        <w:spacing w:after="120" w:line="360" w:lineRule="auto"/>
        <w:ind w:right="-2"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В целях привлечения молодежи к активному участию в избирательных компаниях, повышения правовой культуры молодых и будущих избирателей и стимулирования их интереса к изучению избирательного законодательства, воспитания активной гражданской позиции, поддержки молодежных инициатив члены Молодежного Общественного Совета при территориальной избирательной комиссии Карасунская г. Краснодара организовали и провели цикл мероприятий на территории Карасунского внутригородского округа города Краснодара.</w:t>
      </w:r>
    </w:p>
    <w:p w14:paraId="6863AAE9"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В подготовительный период членами Молодежного Общественного Совета были проведены мероприятия, направленные на обеспечение избирательных прав лиц с ограниченными физическими возможностями. Была продолжена реализация проекта «Дорога на избирательный участок». В работе данного направления принимают активное участие руководители и члены общественных организаций инвалидов, работники органов социальной защиты, молодежь и члены молодежных участковых избирательных комиссий, ТОСы, органы местного самоуправления Карасунского внутригородского округа. В дни голосования избирателей в помещениях избирательных участков работали группы волонтёров. По просьбе избирателя </w:t>
      </w:r>
      <w:r w:rsidRPr="00DE15EA">
        <w:rPr>
          <w:rFonts w:ascii="Times New Roman" w:eastAsia="Calibri" w:hAnsi="Times New Roman" w:cs="Times New Roman"/>
          <w:sz w:val="28"/>
          <w:szCs w:val="28"/>
          <w:lang w:eastAsia="ru-RU"/>
        </w:rPr>
        <w:lastRenderedPageBreak/>
        <w:t>с ограниченными возможностями здоровья волонтёр оказывал помощь в ознакомлении с информацией на стенде избирательной комиссии, сопровождал  до кабины для голосования.</w:t>
      </w:r>
    </w:p>
    <w:p w14:paraId="52A0ACB2" w14:textId="77777777" w:rsidR="00DE15EA" w:rsidRPr="00DE15EA" w:rsidRDefault="00DE15EA" w:rsidP="00DE15EA">
      <w:pPr>
        <w:spacing w:after="0" w:line="360" w:lineRule="auto"/>
        <w:ind w:firstLine="708"/>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Оказана методическая помощь образовательным учреждениям Карасунского внутригородского округа города Краснодара при организации и проведении выборов лидеров школьного самоуправления в единый день голосования – 17 октября. </w:t>
      </w:r>
    </w:p>
    <w:p w14:paraId="790E12C2" w14:textId="77777777" w:rsidR="00DE15EA" w:rsidRPr="00DE15EA" w:rsidRDefault="00DE15EA" w:rsidP="00DE15EA">
      <w:pPr>
        <w:spacing w:after="0" w:line="360" w:lineRule="auto"/>
        <w:ind w:right="-2" w:firstLine="709"/>
        <w:contextualSpacing/>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В соответствии с постановлением избирательной комиссии Краснодарского края от 12 мая 2021 г. № 160/1485-6 «О создании учебно-методических пунктов по обучению членов избирательных комиссий Краснодарского края», в целях создания оптимальных условий для эффективной деятельности избирательных комиссий по обучению организаторов выборов, повышения качества обучения членов избирательных комиссий  на территории действия территориальной избирательной комиссии Карасунская г. Краснодара созданы  учебно-методические пункты по обучению членов избирательных комиссий. Подготовлены информационно-справочные и учебно-методические материалы для обучения членов участковых избирательных комиссий в учебно-методических пунктах. </w:t>
      </w:r>
    </w:p>
    <w:p w14:paraId="2BF2A479" w14:textId="77777777" w:rsidR="00DE15EA" w:rsidRPr="00DE15EA" w:rsidRDefault="00DE15EA" w:rsidP="00DE15E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Члены территориальной избирательной комиссии Карасунская г. Краснодара вместе с членами участковых избирательных комиссий Карасунского внутригородского округа принимали участие в цикле дистанционных обучающих мероприятий, проводимых избирательной комиссией Краснодарского края по вопросам организации работы участковой избирательной комиссии, проведения голосования и подсчета голосов избирателей.</w:t>
      </w:r>
    </w:p>
    <w:p w14:paraId="169C8383" w14:textId="77777777" w:rsidR="00DE15EA" w:rsidRPr="00DE15EA" w:rsidRDefault="00DE15EA" w:rsidP="00DE15E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 xml:space="preserve">В отчетный период территориальной избирательной комиссией Карасунская г. Краснодара  были проведены мероприятия, направленные на обеспечение избирательных прав лиц с ограниченными физическими возможностями. Были проверены в полном объеме  помещения участковых избирательных комиссий на территории Карасунского внутригородского </w:t>
      </w:r>
      <w:r w:rsidRPr="00DE15EA">
        <w:rPr>
          <w:rFonts w:ascii="Times New Roman" w:eastAsia="Times New Roman" w:hAnsi="Times New Roman" w:cs="Times New Roman"/>
          <w:sz w:val="28"/>
          <w:szCs w:val="28"/>
          <w:lang w:eastAsia="ru-RU"/>
        </w:rPr>
        <w:lastRenderedPageBreak/>
        <w:t xml:space="preserve">округа города Краснодара на наличие беспрепятственного доступа в них избирателей с ограниченными физическими возможностями. </w:t>
      </w:r>
    </w:p>
    <w:p w14:paraId="0D6DEBFE" w14:textId="77777777" w:rsidR="00DE15EA" w:rsidRPr="00DE15EA" w:rsidRDefault="00DE15EA" w:rsidP="00DE15E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В целях содействия реализации избирательных прав граждан РФ с ограниченными физическими возможностями, проживающих на территории Карасунского внутригородского округа города Краснодара решением территориальной избирательной комиссии Карасунская г.Краснодара утверждена Рабочая группа территориальной избирательной комиссии Карасунская г. Краснодара по обеспечению избирательных прав граждан с ограниченными физическими возможностями. На своем заседании члены Рабочей группы уточнили списки инвалидов-колясочников и определили избирательные участки, помещения для голосования  которых были оснащены настольными кабинами, для голосования инвалидов-колясочников.</w:t>
      </w:r>
    </w:p>
    <w:p w14:paraId="4D0339FA" w14:textId="77777777" w:rsidR="00DE15EA" w:rsidRPr="00DE15EA" w:rsidRDefault="00DE15EA" w:rsidP="00DE15E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Совместно с  председателем Карасунской окружной организации города Краснодара общероссийской общественной организации «Всероссийское общество инвалидов» были уточнены и подготовлены списки инвалидов разных категорий, которые изъявили желание голосовать на дому.</w:t>
      </w:r>
    </w:p>
    <w:p w14:paraId="0FD40956" w14:textId="77777777" w:rsidR="00DE15EA" w:rsidRPr="00DE15EA" w:rsidRDefault="00DE15EA" w:rsidP="00DE15E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 xml:space="preserve">Совместно с  председателем краевого общества слепых уточнены списки, проживающих в Карасунском внутригородском округе города Краснодара и являющимися инвалидами по зрению. Уточнены номера избирательных участков каждого избирателя этой категории. </w:t>
      </w:r>
    </w:p>
    <w:p w14:paraId="5476CFBA" w14:textId="77777777" w:rsidR="00DE15EA" w:rsidRPr="00DE15EA" w:rsidRDefault="00DE15EA" w:rsidP="00DE15E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 xml:space="preserve">На основании  уточненных сведений, для голосования избирателей данной категории на избирательном участке в избирательную комиссию Краснодарского края была подана заявка об изготовлении информационных материалов, выполненных крупным шрифтом и специальных трафаретов для самостоятельного заполнения. </w:t>
      </w:r>
    </w:p>
    <w:p w14:paraId="6D0C0835" w14:textId="77777777" w:rsidR="00DE15EA" w:rsidRPr="00DE15EA" w:rsidRDefault="00DE15EA" w:rsidP="00DE15E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E15EA">
        <w:rPr>
          <w:rFonts w:ascii="Times New Roman" w:eastAsia="Times New Roman" w:hAnsi="Times New Roman" w:cs="Times New Roman"/>
          <w:sz w:val="28"/>
          <w:szCs w:val="28"/>
          <w:lang w:eastAsia="ru-RU"/>
        </w:rPr>
        <w:t xml:space="preserve">С целью реализации программы «Дорога на избирательный участок»  организованы группы волонтеров для составления паспортов маршрутов на избирательный участок для беспрепятственного доступа избирателей с ограниченными физическими возможностями в помещение для голосования и оказания помощи этим избирателям в день голосования. </w:t>
      </w:r>
    </w:p>
    <w:p w14:paraId="5C9959E3" w14:textId="77777777" w:rsidR="00DE15EA" w:rsidRPr="00DE15EA" w:rsidRDefault="00DE15EA" w:rsidP="00DE15EA">
      <w:pPr>
        <w:spacing w:after="0" w:line="360" w:lineRule="auto"/>
        <w:ind w:firstLine="709"/>
        <w:jc w:val="center"/>
        <w:rPr>
          <w:rFonts w:ascii="Times New Roman" w:eastAsia="Calibri" w:hAnsi="Times New Roman" w:cs="Times New Roman"/>
          <w:b/>
          <w:sz w:val="28"/>
          <w:szCs w:val="28"/>
          <w:lang w:eastAsia="ru-RU"/>
        </w:rPr>
      </w:pPr>
      <w:r w:rsidRPr="00DE15EA">
        <w:rPr>
          <w:rFonts w:ascii="Times New Roman" w:eastAsia="Calibri" w:hAnsi="Times New Roman" w:cs="Times New Roman"/>
          <w:b/>
          <w:sz w:val="28"/>
          <w:szCs w:val="28"/>
          <w:lang w:eastAsia="ru-RU"/>
        </w:rPr>
        <w:lastRenderedPageBreak/>
        <w:t>Эксплуатация и развитие ГАС «Выборы»</w:t>
      </w:r>
    </w:p>
    <w:p w14:paraId="021A3508" w14:textId="77777777" w:rsidR="00DE15EA" w:rsidRPr="00DE15EA" w:rsidRDefault="00DE15EA" w:rsidP="00DE15EA">
      <w:pPr>
        <w:spacing w:after="0" w:line="360" w:lineRule="auto"/>
        <w:ind w:firstLine="709"/>
        <w:jc w:val="center"/>
        <w:rPr>
          <w:rFonts w:ascii="Times New Roman" w:eastAsia="Calibri" w:hAnsi="Times New Roman" w:cs="Times New Roman"/>
          <w:sz w:val="16"/>
          <w:szCs w:val="16"/>
          <w:lang w:eastAsia="ru-RU"/>
        </w:rPr>
      </w:pPr>
    </w:p>
    <w:p w14:paraId="42712609"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В 2022 году сотрудниками отдела эксплуатации ГАС «Выборы» в информационном управлении аппарата избирательной комиссии Краснодарского края, системными администраторами территориальной избирательной комиссии Карасунская г. Краснодара было обеспечено выполнение всех работ, предусмотренных Планом работ на 2022 год.</w:t>
      </w:r>
    </w:p>
    <w:p w14:paraId="09CCEE9B"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В период подготовки к выборам депутатов </w:t>
      </w:r>
      <w:r w:rsidRPr="00DE15EA">
        <w:rPr>
          <w:rFonts w:ascii="Times New Roman" w:eastAsia="Times New Roman" w:hAnsi="Times New Roman" w:cs="Times New Roman"/>
          <w:sz w:val="28"/>
          <w:szCs w:val="28"/>
          <w:shd w:val="clear" w:color="auto" w:fill="FFFFFF"/>
          <w:lang w:eastAsia="ru-RU"/>
        </w:rPr>
        <w:t>Законодательного Собрания Краснодарского края седьмого созыва</w:t>
      </w:r>
      <w:r w:rsidRPr="00DE15EA">
        <w:rPr>
          <w:rFonts w:ascii="Times New Roman" w:eastAsia="Calibri" w:hAnsi="Times New Roman" w:cs="Times New Roman"/>
          <w:sz w:val="28"/>
          <w:szCs w:val="28"/>
          <w:lang w:eastAsia="ru-RU"/>
        </w:rPr>
        <w:t xml:space="preserve"> проводились обучения инструкторов, задействованных в обучении членов участковых избирательных комиссий – операторов специального программного обеспечения участковых комиссий.  С членами участковых избирательных комиссий еженедельно проводились тренировки по применению технологии изготовления протоколов об итогах голосования с машиночитаемым кодом (QR-кодом).</w:t>
      </w:r>
    </w:p>
    <w:p w14:paraId="15EA77CB"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За отчетный период комплексы средств автоматизации (далее – КСА) ГАС «Выборы» использовались при проведении выборов депутатов </w:t>
      </w:r>
      <w:r w:rsidRPr="00DE15EA">
        <w:rPr>
          <w:rFonts w:ascii="Times New Roman" w:eastAsia="Times New Roman" w:hAnsi="Times New Roman" w:cs="Times New Roman"/>
          <w:sz w:val="28"/>
          <w:szCs w:val="28"/>
          <w:shd w:val="clear" w:color="auto" w:fill="FFFFFF"/>
          <w:lang w:eastAsia="ru-RU"/>
        </w:rPr>
        <w:t>Законодательного Собрания Краснодарского края седьмого созыва</w:t>
      </w:r>
      <w:r w:rsidRPr="00DE15EA">
        <w:rPr>
          <w:rFonts w:ascii="Times New Roman" w:eastAsia="Calibri" w:hAnsi="Times New Roman" w:cs="Times New Roman"/>
          <w:sz w:val="28"/>
          <w:szCs w:val="28"/>
          <w:lang w:eastAsia="ru-RU"/>
        </w:rPr>
        <w:t>.</w:t>
      </w:r>
    </w:p>
    <w:p w14:paraId="5F026529"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В процессе подготовке к избирательной кампании с целью проверки функционирования КСА ГАС «Выборы» проводились тренировки с привлечением членов участковых комиссий – операторов КОИБ по подготовке к проведению дня голосования.</w:t>
      </w:r>
    </w:p>
    <w:p w14:paraId="79EFBB7E"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В 2022 году регулярно, по мере поступления из ФЦИ, проводились пакеты обновлений программного обеспечения ГАС «Выборы». В актуальном состоянии поддерживалась информация о составе технических средств и программного обеспечения КСА ГАС «Выборы»: обеспечивался контроль соответствия имеющихся технических средств и программного обеспечения отчетным документам; проведена инвентаризация программно–технических средств.</w:t>
      </w:r>
    </w:p>
    <w:p w14:paraId="7CF8DCA9"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Значительное внимание уделялось работе с Регистром избирателей, участников референдума: обеспечивался постоянный контроль за </w:t>
      </w:r>
      <w:r w:rsidRPr="00DE15EA">
        <w:rPr>
          <w:rFonts w:ascii="Times New Roman" w:eastAsia="Calibri" w:hAnsi="Times New Roman" w:cs="Times New Roman"/>
          <w:sz w:val="28"/>
          <w:szCs w:val="28"/>
          <w:lang w:eastAsia="ru-RU"/>
        </w:rPr>
        <w:lastRenderedPageBreak/>
        <w:t>осуществлением регистрации (учета) избирателей, участников референдума, составлением, уточнением и использованием списков избирателей при проведении выборов.</w:t>
      </w:r>
    </w:p>
    <w:p w14:paraId="72364464"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 В соответствии с положением о Государственной системе регистрации (учета) избирателей, участников референдума в Российской Федерации:</w:t>
      </w:r>
    </w:p>
    <w:p w14:paraId="26EA9A0E"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обеспечивалась подготовка сведений о численности избирателей, участников референдума, зарегистрированных в Краснодарском крае по состоянию на 1 января и 1 июля 2022 года по форме № 2.1риур;</w:t>
      </w:r>
    </w:p>
    <w:p w14:paraId="1124C9F4"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 ежемесячно осуществлялся сбор и обработка информации о фактах регистрации смерти граждан на территории Карасунского внутригородского округа, фактах выдачи, замены паспорта гражданина Российской Федерации по месту пребывания; </w:t>
      </w:r>
    </w:p>
    <w:p w14:paraId="4B645854"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xml:space="preserve"> - ежеквартально осуществлялся сбор и обработка информации из УФСИН России по Краснодарскому краю о гражданах, поступивших в исправительные учреждения Краснодарского края.</w:t>
      </w:r>
    </w:p>
    <w:p w14:paraId="639D5B51"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В соответствии с Регламентами использования ГАС «Выборы»:</w:t>
      </w:r>
    </w:p>
    <w:p w14:paraId="26C5133C"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осуществлялся сбор изменений территориальных фрагментов Регистра избирателей, участников референдума, их обобщение и передача изменений регионального фрагмента Регистра избирателей, участников референдума Карасунского внутригородского округа в избирательную комиссию Краснодарского края;</w:t>
      </w:r>
    </w:p>
    <w:p w14:paraId="717FB258"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проводилась проверка регионального фрагмента Регистра избирателей, участников референдума на наличие некорректных и повторяющихся записей об избирателях, участниках референдума Карасунского внутригородского округа;</w:t>
      </w:r>
    </w:p>
    <w:p w14:paraId="4AE9DA19"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 в задачу «Кадры» введены сведения об избирательных участках и участковых избирательных комиссиях, образованных на срок полномочий, составляющий пять лет, об их составах, а также о кандидатурах, зачисленных в резерв составов участковых комиссий;</w:t>
      </w:r>
    </w:p>
    <w:p w14:paraId="0860BBF0"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lastRenderedPageBreak/>
        <w:t>В актуальном состоянии поддерживалась информация о составе технических средств и программного обеспечения КСА ГАС «Выборы»: обеспечивался контроль соответствия имеющихся технических средств и программного обеспечения отчетным документам. Проведена инвентаризация программно – технических средств ГАС «Выборы».</w:t>
      </w:r>
    </w:p>
    <w:p w14:paraId="0216AB47"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Осуществлялся контроль проведения полугодовых регламентных работ сервисным центром на КСА ГАС «Выборы» территориальной избирательной комиссии Карасунская г. Краснодара.</w:t>
      </w:r>
    </w:p>
    <w:p w14:paraId="3AB5620A"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r w:rsidRPr="00DE15EA">
        <w:rPr>
          <w:rFonts w:ascii="Times New Roman" w:eastAsia="Calibri" w:hAnsi="Times New Roman" w:cs="Times New Roman"/>
          <w:sz w:val="28"/>
          <w:szCs w:val="28"/>
          <w:lang w:eastAsia="ru-RU"/>
        </w:rPr>
        <w:t>Территориальной избирательной комиссией Карасунская г. Краснодара за истекший период 2022 года в установленные сроки реализованы все основные направления деятельности, которые были предусмотрены на 2022 год.</w:t>
      </w:r>
    </w:p>
    <w:p w14:paraId="5B7EE9A8"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p>
    <w:p w14:paraId="2ED6C293"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p>
    <w:tbl>
      <w:tblPr>
        <w:tblW w:w="0" w:type="auto"/>
        <w:tblLayout w:type="fixed"/>
        <w:tblLook w:val="01E0" w:firstRow="1" w:lastRow="1" w:firstColumn="1" w:lastColumn="1" w:noHBand="0" w:noVBand="0"/>
      </w:tblPr>
      <w:tblGrid>
        <w:gridCol w:w="4116"/>
        <w:gridCol w:w="2796"/>
        <w:gridCol w:w="2658"/>
      </w:tblGrid>
      <w:tr w:rsidR="00DE15EA" w:rsidRPr="00DE15EA" w14:paraId="56DF2F90" w14:textId="77777777" w:rsidTr="00DE15EA">
        <w:trPr>
          <w:trHeight w:val="792"/>
        </w:trPr>
        <w:tc>
          <w:tcPr>
            <w:tcW w:w="4116" w:type="dxa"/>
          </w:tcPr>
          <w:p w14:paraId="7FF3547F" w14:textId="77777777" w:rsidR="00DE15EA" w:rsidRPr="00DE15EA" w:rsidRDefault="00DE15EA" w:rsidP="00DE15EA">
            <w:pPr>
              <w:tabs>
                <w:tab w:val="center" w:pos="4153"/>
                <w:tab w:val="left" w:pos="7140"/>
                <w:tab w:val="right" w:pos="8306"/>
              </w:tabs>
              <w:spacing w:after="0" w:line="276" w:lineRule="auto"/>
              <w:jc w:val="both"/>
              <w:rPr>
                <w:rFonts w:ascii="Times New Roman" w:eastAsia="Times New Roman" w:hAnsi="Times New Roman" w:cs="Times New Roman"/>
                <w:sz w:val="28"/>
                <w:szCs w:val="28"/>
              </w:rPr>
            </w:pPr>
            <w:r w:rsidRPr="00DE15EA">
              <w:rPr>
                <w:rFonts w:ascii="Times New Roman" w:eastAsia="Times New Roman" w:hAnsi="Times New Roman" w:cs="Times New Roman"/>
                <w:sz w:val="28"/>
                <w:szCs w:val="28"/>
              </w:rPr>
              <w:t xml:space="preserve">Председатель территориальной </w:t>
            </w:r>
          </w:p>
          <w:p w14:paraId="34FD76D6" w14:textId="77777777" w:rsidR="00DE15EA" w:rsidRPr="00DE15EA" w:rsidRDefault="00DE15EA" w:rsidP="00DE15EA">
            <w:pPr>
              <w:spacing w:after="0" w:line="276" w:lineRule="auto"/>
              <w:rPr>
                <w:rFonts w:ascii="Times New Roman" w:eastAsia="Times New Roman" w:hAnsi="Times New Roman" w:cs="Times New Roman"/>
                <w:sz w:val="28"/>
                <w:szCs w:val="28"/>
              </w:rPr>
            </w:pPr>
            <w:r w:rsidRPr="00DE15EA">
              <w:rPr>
                <w:rFonts w:ascii="Times New Roman" w:eastAsia="Times New Roman" w:hAnsi="Times New Roman" w:cs="Times New Roman"/>
                <w:sz w:val="28"/>
                <w:szCs w:val="28"/>
              </w:rPr>
              <w:t>избирательной комиссии</w:t>
            </w:r>
          </w:p>
          <w:p w14:paraId="7AC4BC64" w14:textId="77777777" w:rsidR="00DE15EA" w:rsidRPr="00DE15EA" w:rsidRDefault="00DE15EA" w:rsidP="00DE15EA">
            <w:pPr>
              <w:spacing w:after="0" w:line="276" w:lineRule="auto"/>
              <w:rPr>
                <w:rFonts w:ascii="Times New Roman" w:eastAsia="Times New Roman" w:hAnsi="Times New Roman" w:cs="Times New Roman"/>
                <w:sz w:val="16"/>
                <w:szCs w:val="16"/>
              </w:rPr>
            </w:pPr>
          </w:p>
        </w:tc>
        <w:tc>
          <w:tcPr>
            <w:tcW w:w="2796" w:type="dxa"/>
          </w:tcPr>
          <w:p w14:paraId="687C418F" w14:textId="77777777" w:rsidR="00DE15EA" w:rsidRPr="00DE15EA" w:rsidRDefault="00DE15EA" w:rsidP="00DE15EA">
            <w:pPr>
              <w:spacing w:after="0" w:line="276" w:lineRule="auto"/>
              <w:rPr>
                <w:rFonts w:ascii="Times New Roman" w:eastAsia="Times New Roman" w:hAnsi="Times New Roman" w:cs="Times New Roman"/>
                <w:sz w:val="28"/>
                <w:szCs w:val="28"/>
              </w:rPr>
            </w:pPr>
          </w:p>
        </w:tc>
        <w:tc>
          <w:tcPr>
            <w:tcW w:w="2658" w:type="dxa"/>
            <w:hideMark/>
          </w:tcPr>
          <w:p w14:paraId="01EC0742" w14:textId="77777777" w:rsidR="00DE15EA" w:rsidRPr="00DE15EA" w:rsidRDefault="00DE15EA" w:rsidP="00DE15EA">
            <w:pPr>
              <w:spacing w:after="0" w:line="276" w:lineRule="auto"/>
              <w:rPr>
                <w:rFonts w:ascii="Times New Roman" w:eastAsia="Times New Roman" w:hAnsi="Times New Roman" w:cs="Times New Roman"/>
                <w:sz w:val="28"/>
                <w:szCs w:val="28"/>
              </w:rPr>
            </w:pPr>
            <w:r w:rsidRPr="00DE15EA">
              <w:rPr>
                <w:rFonts w:ascii="Times New Roman" w:eastAsia="Times New Roman" w:hAnsi="Times New Roman" w:cs="Times New Roman"/>
                <w:sz w:val="28"/>
                <w:szCs w:val="28"/>
              </w:rPr>
              <w:t xml:space="preserve">В.В.Зубенко </w:t>
            </w:r>
          </w:p>
        </w:tc>
      </w:tr>
      <w:tr w:rsidR="00DE15EA" w:rsidRPr="00DE15EA" w14:paraId="5FF426C2" w14:textId="77777777" w:rsidTr="00DE15EA">
        <w:tc>
          <w:tcPr>
            <w:tcW w:w="4116" w:type="dxa"/>
            <w:hideMark/>
          </w:tcPr>
          <w:p w14:paraId="4B30972F" w14:textId="77777777" w:rsidR="00DE15EA" w:rsidRPr="00DE15EA" w:rsidRDefault="00DE15EA" w:rsidP="00DE15EA">
            <w:pPr>
              <w:spacing w:after="0" w:line="276" w:lineRule="auto"/>
              <w:rPr>
                <w:rFonts w:ascii="Times New Roman" w:eastAsia="Times New Roman" w:hAnsi="Times New Roman" w:cs="Times New Roman"/>
                <w:sz w:val="28"/>
                <w:szCs w:val="28"/>
              </w:rPr>
            </w:pPr>
            <w:r w:rsidRPr="00DE15EA">
              <w:rPr>
                <w:rFonts w:ascii="Times New Roman" w:eastAsia="Times New Roman" w:hAnsi="Times New Roman" w:cs="Times New Roman"/>
                <w:sz w:val="28"/>
                <w:szCs w:val="28"/>
              </w:rPr>
              <w:t>Секретарь территориальной</w:t>
            </w:r>
          </w:p>
          <w:p w14:paraId="2224B7D3" w14:textId="77777777" w:rsidR="00DE15EA" w:rsidRPr="00DE15EA" w:rsidRDefault="00DE15EA" w:rsidP="00DE15EA">
            <w:pPr>
              <w:spacing w:after="0" w:line="276" w:lineRule="auto"/>
              <w:rPr>
                <w:rFonts w:ascii="Times New Roman" w:eastAsia="Times New Roman" w:hAnsi="Times New Roman" w:cs="Times New Roman"/>
                <w:sz w:val="28"/>
                <w:szCs w:val="28"/>
              </w:rPr>
            </w:pPr>
            <w:r w:rsidRPr="00DE15EA">
              <w:rPr>
                <w:rFonts w:ascii="Times New Roman" w:eastAsia="Times New Roman" w:hAnsi="Times New Roman" w:cs="Times New Roman"/>
                <w:sz w:val="28"/>
                <w:szCs w:val="28"/>
              </w:rPr>
              <w:t>избирательной комиссии</w:t>
            </w:r>
          </w:p>
        </w:tc>
        <w:tc>
          <w:tcPr>
            <w:tcW w:w="2796" w:type="dxa"/>
          </w:tcPr>
          <w:p w14:paraId="75ACD3A5" w14:textId="77777777" w:rsidR="00DE15EA" w:rsidRPr="00DE15EA" w:rsidRDefault="00DE15EA" w:rsidP="00DE15EA">
            <w:pPr>
              <w:spacing w:after="0" w:line="276" w:lineRule="auto"/>
              <w:rPr>
                <w:rFonts w:ascii="Times New Roman" w:eastAsia="Times New Roman" w:hAnsi="Times New Roman" w:cs="Times New Roman"/>
                <w:sz w:val="28"/>
                <w:szCs w:val="28"/>
              </w:rPr>
            </w:pPr>
          </w:p>
        </w:tc>
        <w:tc>
          <w:tcPr>
            <w:tcW w:w="2658" w:type="dxa"/>
          </w:tcPr>
          <w:p w14:paraId="0240516A" w14:textId="77777777" w:rsidR="00DE15EA" w:rsidRPr="00DE15EA" w:rsidRDefault="00DE15EA" w:rsidP="00DE15EA">
            <w:pPr>
              <w:spacing w:after="0" w:line="276" w:lineRule="auto"/>
              <w:rPr>
                <w:rFonts w:ascii="Times New Roman" w:eastAsia="Times New Roman" w:hAnsi="Times New Roman" w:cs="Times New Roman"/>
                <w:sz w:val="28"/>
                <w:szCs w:val="28"/>
              </w:rPr>
            </w:pPr>
          </w:p>
          <w:p w14:paraId="787FF558" w14:textId="77777777" w:rsidR="00DE15EA" w:rsidRPr="00DE15EA" w:rsidRDefault="00DE15EA" w:rsidP="00DE15EA">
            <w:pPr>
              <w:spacing w:after="0" w:line="276" w:lineRule="auto"/>
              <w:rPr>
                <w:rFonts w:ascii="Times New Roman" w:eastAsia="Times New Roman" w:hAnsi="Times New Roman" w:cs="Times New Roman"/>
                <w:sz w:val="28"/>
                <w:szCs w:val="28"/>
              </w:rPr>
            </w:pPr>
            <w:r w:rsidRPr="00DE15EA">
              <w:rPr>
                <w:rFonts w:ascii="Times New Roman" w:eastAsia="Times New Roman" w:hAnsi="Times New Roman" w:cs="Times New Roman"/>
                <w:sz w:val="28"/>
                <w:szCs w:val="28"/>
              </w:rPr>
              <w:t>Л.И. Войкок</w:t>
            </w:r>
          </w:p>
        </w:tc>
      </w:tr>
    </w:tbl>
    <w:p w14:paraId="347FBFB6"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p>
    <w:p w14:paraId="23EA7DCA"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p>
    <w:p w14:paraId="75E86B99"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p>
    <w:p w14:paraId="7074B5C7" w14:textId="77777777" w:rsidR="00DE15EA" w:rsidRPr="00DE15EA" w:rsidRDefault="00DE15EA" w:rsidP="00DE15EA">
      <w:pPr>
        <w:spacing w:after="0" w:line="360" w:lineRule="auto"/>
        <w:ind w:firstLine="709"/>
        <w:jc w:val="both"/>
        <w:rPr>
          <w:rFonts w:ascii="Times New Roman" w:eastAsia="Calibri" w:hAnsi="Times New Roman" w:cs="Times New Roman"/>
          <w:sz w:val="28"/>
          <w:szCs w:val="28"/>
          <w:lang w:eastAsia="ru-RU"/>
        </w:rPr>
      </w:pPr>
    </w:p>
    <w:p w14:paraId="116DC56F" w14:textId="77777777" w:rsidR="00A67D60" w:rsidRDefault="00A67D60"/>
    <w:sectPr w:rsidR="00A67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4D"/>
    <w:rsid w:val="00265BCD"/>
    <w:rsid w:val="003B074D"/>
    <w:rsid w:val="00424C05"/>
    <w:rsid w:val="00611061"/>
    <w:rsid w:val="00A67D60"/>
    <w:rsid w:val="00DE1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723F38"/>
  <w15:chartTrackingRefBased/>
  <w15:docId w15:val="{72BAA9F6-0B4C-4919-A8EA-743B1EE1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9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k_karasunskay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4027</Words>
  <Characters>22960</Characters>
  <Application>Microsoft Office Word</Application>
  <DocSecurity>0</DocSecurity>
  <Lines>191</Lines>
  <Paragraphs>53</Paragraphs>
  <ScaleCrop>false</ScaleCrop>
  <Company>AMOgK</Company>
  <LinksUpToDate>false</LinksUpToDate>
  <CharactersWithSpaces>26934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Зубенко В.В.</dc:creator>
  <cp:keywords/>
  <dc:description/>
  <cp:lastModifiedBy>Зубенко В.В.</cp:lastModifiedBy>
  <cp:revision>5</cp:revision>
  <dcterms:created xsi:type="dcterms:W3CDTF">2023-01-11T13:57:00Z</dcterms:created>
  <dcterms:modified xsi:type="dcterms:W3CDTF">2023-01-19T12:23:00Z</dcterms:modified>
</cp:coreProperties>
</file>